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D6" w:rsidRPr="00582F78" w:rsidRDefault="00AF57D6" w:rsidP="00AF57D6">
      <w:pPr>
        <w:spacing w:line="288" w:lineRule="auto"/>
        <w:ind w:firstLineChars="200" w:firstLine="723"/>
        <w:outlineLvl w:val="0"/>
        <w:rPr>
          <w:rFonts w:ascii="宋体" w:hAnsi="宋体" w:hint="eastAsia"/>
          <w:b/>
          <w:sz w:val="36"/>
          <w:szCs w:val="36"/>
        </w:rPr>
      </w:pPr>
      <w:r w:rsidRPr="00582F78">
        <w:rPr>
          <w:rFonts w:ascii="宋体" w:hAnsi="宋体" w:hint="eastAsia"/>
          <w:b/>
          <w:sz w:val="36"/>
          <w:szCs w:val="36"/>
        </w:rPr>
        <w:t>第二部分   恩平市文广新局2016年部门决算表</w:t>
      </w:r>
    </w:p>
    <w:p w:rsidR="00AF57D6" w:rsidRPr="00582F78" w:rsidRDefault="00AF57D6" w:rsidP="00AF57D6">
      <w:pPr>
        <w:spacing w:line="288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</w:p>
    <w:tbl>
      <w:tblPr>
        <w:tblW w:w="9088" w:type="dxa"/>
        <w:tblInd w:w="93" w:type="dxa"/>
        <w:tblLayout w:type="fixed"/>
        <w:tblLook w:val="0000"/>
      </w:tblPr>
      <w:tblGrid>
        <w:gridCol w:w="2567"/>
        <w:gridCol w:w="769"/>
        <w:gridCol w:w="1074"/>
        <w:gridCol w:w="2693"/>
        <w:gridCol w:w="769"/>
        <w:gridCol w:w="1216"/>
      </w:tblGrid>
      <w:tr w:rsidR="00AF57D6" w:rsidRPr="00582F78" w:rsidTr="00D27C20">
        <w:trPr>
          <w:trHeight w:val="360"/>
        </w:trPr>
        <w:tc>
          <w:tcPr>
            <w:tcW w:w="9088" w:type="dxa"/>
            <w:gridSpan w:val="6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582F78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收入支出决算总表</w:t>
            </w:r>
          </w:p>
        </w:tc>
      </w:tr>
      <w:tr w:rsidR="00AF57D6" w:rsidRPr="00582F78" w:rsidTr="00D27C20">
        <w:trPr>
          <w:trHeight w:val="199"/>
        </w:trPr>
        <w:tc>
          <w:tcPr>
            <w:tcW w:w="2567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公开01表</w:t>
            </w:r>
          </w:p>
        </w:tc>
      </w:tr>
      <w:tr w:rsidR="00AF57D6" w:rsidRPr="00582F78" w:rsidTr="00D27C20">
        <w:trPr>
          <w:trHeight w:val="300"/>
        </w:trPr>
        <w:tc>
          <w:tcPr>
            <w:tcW w:w="2567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部门：恩平市文广新局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AF57D6" w:rsidRPr="00582F78" w:rsidTr="00D27C20">
        <w:trPr>
          <w:trHeight w:val="439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收入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支出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项    目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决算数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ind w:rightChars="150" w:right="31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项    目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决算数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栏    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栏    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一、财政拨款收入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877.87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760.90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二、上级补助收入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68.08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三、事业收入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5.12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四、经营收入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32.07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五、附属单位上缴收入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12.03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六、其他收入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7.00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二十二、其他支出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6.67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582F78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884.87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884.87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用事业基金弥补收支差额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结余分配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年初结转和结余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年末结转和结余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884.87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884.87</w:t>
            </w:r>
          </w:p>
        </w:tc>
      </w:tr>
    </w:tbl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注：本表反映部门本年度的总收支和年末结转情况。有关填表说明：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（1）本表中数据填列当年决算数，以“万元”为金额单位，保留两位小数。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（2）</w:t>
      </w:r>
      <w:r w:rsidRPr="00582F78">
        <w:rPr>
          <w:rFonts w:ascii="仿宋_GB2312" w:eastAsia="仿宋_GB2312" w:hint="eastAsia"/>
          <w:sz w:val="28"/>
          <w:szCs w:val="28"/>
        </w:rPr>
        <w:t>本表支出项目填列到类级支出科目，没有发生数的类级支出科目不用填列。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lastRenderedPageBreak/>
        <w:t>（3）收入总计数应等于支出总计数。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（4）此表没有发生数据的，在合计和总计栏填“0”，并在该表下方附简要说明。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（5）该表数据来源于部门决算报表中的《收入支出决算总表》(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财决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01表)。</w:t>
      </w: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 w:hint="eastAsia"/>
          <w:sz w:val="28"/>
          <w:szCs w:val="28"/>
        </w:rPr>
      </w:pP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 w:hint="eastAsia"/>
          <w:sz w:val="28"/>
          <w:szCs w:val="28"/>
        </w:rPr>
      </w:pP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 w:hint="eastAsia"/>
          <w:sz w:val="28"/>
          <w:szCs w:val="28"/>
        </w:rPr>
      </w:pP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 w:hint="eastAsia"/>
          <w:sz w:val="28"/>
          <w:szCs w:val="28"/>
        </w:rPr>
      </w:pP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 w:hint="eastAsia"/>
          <w:sz w:val="28"/>
          <w:szCs w:val="28"/>
        </w:rPr>
      </w:pP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 w:hint="eastAsia"/>
          <w:sz w:val="28"/>
          <w:szCs w:val="28"/>
        </w:rPr>
      </w:pP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 w:hint="eastAsia"/>
          <w:sz w:val="28"/>
          <w:szCs w:val="28"/>
        </w:rPr>
      </w:pP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 w:hint="eastAsia"/>
          <w:sz w:val="28"/>
          <w:szCs w:val="28"/>
        </w:rPr>
      </w:pP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 w:hint="eastAsia"/>
          <w:sz w:val="28"/>
          <w:szCs w:val="28"/>
        </w:rPr>
      </w:pPr>
    </w:p>
    <w:p w:rsidR="00AF57D6" w:rsidRPr="00582F78" w:rsidRDefault="00AF57D6" w:rsidP="00AF57D6">
      <w:pPr>
        <w:spacing w:line="288" w:lineRule="auto"/>
        <w:ind w:firstLine="560"/>
        <w:rPr>
          <w:rFonts w:ascii="仿宋_GB2312" w:eastAsia="仿宋_GB2312"/>
          <w:sz w:val="28"/>
          <w:szCs w:val="28"/>
        </w:rPr>
      </w:pPr>
    </w:p>
    <w:tbl>
      <w:tblPr>
        <w:tblW w:w="9210" w:type="dxa"/>
        <w:tblInd w:w="93" w:type="dxa"/>
        <w:tblLayout w:type="fixed"/>
        <w:tblLook w:val="0000"/>
      </w:tblPr>
      <w:tblGrid>
        <w:gridCol w:w="459"/>
        <w:gridCol w:w="597"/>
        <w:gridCol w:w="1511"/>
        <w:gridCol w:w="1040"/>
        <w:gridCol w:w="945"/>
        <w:gridCol w:w="939"/>
        <w:gridCol w:w="797"/>
        <w:gridCol w:w="796"/>
        <w:gridCol w:w="992"/>
        <w:gridCol w:w="1134"/>
        <w:tblGridChange w:id="0">
          <w:tblGrid>
            <w:gridCol w:w="459"/>
            <w:gridCol w:w="597"/>
            <w:gridCol w:w="1511"/>
            <w:gridCol w:w="1040"/>
            <w:gridCol w:w="945"/>
            <w:gridCol w:w="939"/>
            <w:gridCol w:w="797"/>
            <w:gridCol w:w="796"/>
            <w:gridCol w:w="992"/>
            <w:gridCol w:w="1134"/>
          </w:tblGrid>
        </w:tblGridChange>
      </w:tblGrid>
      <w:tr w:rsidR="00AF57D6" w:rsidRPr="00582F78" w:rsidTr="00D27C20">
        <w:trPr>
          <w:trHeight w:val="435"/>
        </w:trPr>
        <w:tc>
          <w:tcPr>
            <w:tcW w:w="9210" w:type="dxa"/>
            <w:gridSpan w:val="10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582F78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收入决算表</w:t>
            </w:r>
          </w:p>
        </w:tc>
      </w:tr>
      <w:tr w:rsidR="00AF57D6" w:rsidRPr="00582F78" w:rsidTr="00D27C20">
        <w:trPr>
          <w:trHeight w:val="285"/>
        </w:trPr>
        <w:tc>
          <w:tcPr>
            <w:tcW w:w="459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公开02表</w:t>
            </w:r>
          </w:p>
        </w:tc>
      </w:tr>
      <w:tr w:rsidR="00AF57D6" w:rsidRPr="00582F78" w:rsidTr="00D27C20">
        <w:trPr>
          <w:trHeight w:val="300"/>
        </w:trPr>
        <w:tc>
          <w:tcPr>
            <w:tcW w:w="1056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部门：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AF57D6" w:rsidRPr="00582F78" w:rsidTr="00D27C20">
        <w:trPr>
          <w:trHeight w:val="450"/>
        </w:trPr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项    目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本年收入合计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财政拨款收入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上级补助收入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事业收入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经营收入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附属单位上缴收入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其他收入</w:t>
            </w: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功能分类科目编码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栏次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AF57D6" w:rsidRPr="00582F78" w:rsidTr="00D27C20">
        <w:trPr>
          <w:trHeight w:val="450"/>
        </w:trPr>
        <w:tc>
          <w:tcPr>
            <w:tcW w:w="2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hint="eastAsia"/>
                <w:kern w:val="0"/>
                <w:sz w:val="20"/>
                <w:szCs w:val="20"/>
              </w:rPr>
              <w:t>884.87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hint="eastAsia"/>
                <w:kern w:val="0"/>
                <w:sz w:val="20"/>
                <w:szCs w:val="20"/>
              </w:rPr>
              <w:t>877.87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hint="eastAsia"/>
                <w:kern w:val="0"/>
                <w:sz w:val="20"/>
                <w:szCs w:val="20"/>
              </w:rPr>
              <w:t>7.00</w:t>
            </w: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文化体育与传媒支出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760.90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753.90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7.00</w:t>
            </w: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643.07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636.97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7.00</w:t>
            </w: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行政运行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176.42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176.42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一般行政管理事务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12.94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12.94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艺术表演团体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12.30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12.30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文化活动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40.00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40.00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群众文化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15.00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15.00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其他文化支出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386.42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379.42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7.00</w:t>
            </w: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新闻出版广播影视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51.08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51.08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2070406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电影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51.08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51.08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国家电影事业发展专项资金及对应专项债务收入安排的支出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26.00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26.00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2070701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资助国产影片放映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13.00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13.00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2070702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资助城市影院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13.00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13.00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20799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其他文化体育与传媒支出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40.75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40.75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2079999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其他文化体育与传媒支出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40.75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40.75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  <w:r w:rsidRPr="00582F78" w:rsidDel="006B6B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社会保障和就业支出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68.09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68.09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20805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行政事业单位离退休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67.36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67.36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2080501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归口管理的行政单位离退休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67.36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67.36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20899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其他社会保障和就业支出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0.73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0.73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2089901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0"/>
              </w:rPr>
              <w:t>其他社会保障和就业支出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0.73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0.73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医疗卫生与计划生育支出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5.12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5.12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21005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医疗保障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5.12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5.12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2100501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行政单位医疗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5.12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5.12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城乡社区支出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32.07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32.07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21208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国有土地使用权出让收入及专项债务收入安排的支出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32.07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32.07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2120801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征地和拆迁补偿支出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32.07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32.07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住房保障支出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12.03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12.03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22102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住房改革支出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12.03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12.03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2210201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住房公积金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12.03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12.03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其他支出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6.67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6.67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22960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彩票公益金及对应专项债务收入安排的支出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6.67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6.67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2296010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用于文化事业的彩票公益金支出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6.67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2F78">
              <w:rPr>
                <w:rFonts w:hint="eastAsia"/>
                <w:kern w:val="0"/>
                <w:sz w:val="20"/>
                <w:szCs w:val="20"/>
              </w:rPr>
              <w:t>6.67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AF57D6" w:rsidRPr="00582F78" w:rsidRDefault="00AF57D6" w:rsidP="00AF57D6">
      <w:pPr>
        <w:spacing w:line="288" w:lineRule="auto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注：本表反映部门本年度取得的各项收入情况。有关填表说明：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（1）本表数据填列当年决算数，以“万元”为金额单位，保留两位小数。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（2）</w:t>
      </w:r>
      <w:r w:rsidRPr="00582F78">
        <w:rPr>
          <w:rFonts w:ascii="仿宋_GB2312" w:eastAsia="仿宋_GB2312" w:hint="eastAsia"/>
          <w:sz w:val="28"/>
          <w:szCs w:val="28"/>
        </w:rPr>
        <w:t>本表功能科目填列到项级支出科目，没有发生数的支出科目不用填列。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（3）1栏=（2+3+4+5+6+7）栏。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（4）此表没有发生数据的，在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合计行填“0”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，并在该表下方附简要说明。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（5）该表数据来源于部门决算报表中的《收入决算表》（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财决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03表）。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</w:p>
    <w:p w:rsidR="00AF57D6" w:rsidRPr="00582F78" w:rsidRDefault="00AF57D6" w:rsidP="00AF57D6">
      <w:pPr>
        <w:spacing w:line="360" w:lineRule="auto"/>
        <w:ind w:firstLineChars="187" w:firstLine="598"/>
        <w:jc w:val="center"/>
        <w:rPr>
          <w:rFonts w:ascii="华文中宋" w:eastAsia="华文中宋" w:hAnsi="华文中宋" w:cs="宋体" w:hint="eastAsia"/>
          <w:kern w:val="0"/>
          <w:sz w:val="32"/>
          <w:szCs w:val="32"/>
        </w:rPr>
      </w:pPr>
      <w:r w:rsidRPr="00582F78">
        <w:rPr>
          <w:rFonts w:ascii="华文中宋" w:eastAsia="华文中宋" w:hAnsi="华文中宋" w:cs="宋体" w:hint="eastAsia"/>
          <w:kern w:val="0"/>
          <w:sz w:val="32"/>
          <w:szCs w:val="32"/>
        </w:rPr>
        <w:t>支出决算表</w:t>
      </w:r>
    </w:p>
    <w:p w:rsidR="00AF57D6" w:rsidRPr="00582F78" w:rsidRDefault="00AF57D6" w:rsidP="00AF57D6">
      <w:pPr>
        <w:spacing w:line="360" w:lineRule="auto"/>
        <w:ind w:firstLineChars="187" w:firstLine="374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582F78"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           公开03表</w:t>
      </w:r>
    </w:p>
    <w:p w:rsidR="00AF57D6" w:rsidRPr="00582F78" w:rsidRDefault="00AF57D6" w:rsidP="00AF57D6">
      <w:pPr>
        <w:spacing w:line="360" w:lineRule="auto"/>
        <w:ind w:firstLineChars="187" w:firstLine="374"/>
        <w:rPr>
          <w:rFonts w:ascii="宋体" w:hAnsi="宋体" w:cs="宋体" w:hint="eastAsia"/>
          <w:kern w:val="0"/>
          <w:sz w:val="20"/>
          <w:szCs w:val="20"/>
        </w:rPr>
      </w:pPr>
      <w:r w:rsidRPr="00582F78">
        <w:rPr>
          <w:rFonts w:ascii="宋体" w:hAnsi="宋体" w:cs="宋体" w:hint="eastAsia"/>
          <w:kern w:val="0"/>
          <w:sz w:val="20"/>
          <w:szCs w:val="20"/>
        </w:rPr>
        <w:t>部门：恩平市文广新局                                                  单位：万元</w:t>
      </w:r>
    </w:p>
    <w:tbl>
      <w:tblPr>
        <w:tblW w:w="9176" w:type="dxa"/>
        <w:tblInd w:w="91" w:type="dxa"/>
        <w:tblLayout w:type="fixed"/>
        <w:tblLook w:val="0000"/>
      </w:tblPr>
      <w:tblGrid>
        <w:gridCol w:w="1225"/>
        <w:gridCol w:w="1909"/>
        <w:gridCol w:w="992"/>
        <w:gridCol w:w="956"/>
        <w:gridCol w:w="1055"/>
        <w:gridCol w:w="992"/>
        <w:gridCol w:w="913"/>
        <w:gridCol w:w="1134"/>
      </w:tblGrid>
      <w:tr w:rsidR="00AF57D6" w:rsidRPr="00582F78" w:rsidTr="00D27C20">
        <w:trPr>
          <w:trHeight w:val="448"/>
          <w:tblHeader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项    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本年支出合计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基本支出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项目支出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上缴上级支出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经营支出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对附属单位补助支出</w:t>
            </w:r>
          </w:p>
        </w:tc>
      </w:tr>
      <w:tr w:rsidR="00AF57D6" w:rsidRPr="00582F78" w:rsidTr="00D27C20">
        <w:trPr>
          <w:trHeight w:val="448"/>
          <w:tblHeader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功能分类科目编码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48"/>
          <w:tblHeader/>
        </w:trPr>
        <w:tc>
          <w:tcPr>
            <w:tcW w:w="12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48"/>
          <w:tblHeader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栏次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AF57D6" w:rsidRPr="00582F78" w:rsidTr="00D27C20">
        <w:trPr>
          <w:trHeight w:val="45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884.87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286.88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597.99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文化体育与传媒支出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760.90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201.65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559.25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643.07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201.65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441.42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2070101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行政运行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176.42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176.42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2070102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一般行政管理事务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2070107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艺术表演团体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12.30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12.30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2070108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2070109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群众文化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2070199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其他文化支出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386.42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386.42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20704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新闻出版广播影视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51.08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2070406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电影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51.08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51.08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国家电影事业发展专项资金及对应专项债务收入安排的支出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26.00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2070701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资助国产影片放映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2070702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资助城市影院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20799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其他文化体育与传媒支出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40.75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2079999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其他文化体育与传媒支出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40.75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  <w:r w:rsidRPr="00582F78" w:rsidDel="006B6B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社会保障和就业支出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68.09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68.09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行政事业单位离退休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67.36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67.36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2080501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归口管理的行政单位离退休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67.36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67.36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20899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其他社会保障和就业支出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2089901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0"/>
              </w:rPr>
              <w:t>其他社会保障和就业支出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医疗卫生与计划生育支出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21005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医疗保障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2100501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行政单位医疗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城乡社区支出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21208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国有土地使用权出让收入及专项债务收入安排的支出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2120801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征地和拆迁补偿支出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住房保障支出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22102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住房改革支出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2210201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住房公积金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其他支出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22960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彩票公益金及对应专项债务收入安排的支出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2296010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用于文化事业的彩票公益金支出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F57D6" w:rsidRPr="00582F78" w:rsidRDefault="00AF57D6" w:rsidP="00AF57D6">
      <w:pPr>
        <w:spacing w:line="288" w:lineRule="auto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注：本表反映部门本年度各项支出情况。有关填表说明：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（1）本表数据填列当年决算数，以“万元”为金额单位，保留两位小数。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（2）</w:t>
      </w:r>
      <w:r w:rsidRPr="00582F78">
        <w:rPr>
          <w:rFonts w:ascii="仿宋_GB2312" w:eastAsia="仿宋_GB2312" w:hint="eastAsia"/>
          <w:sz w:val="28"/>
          <w:szCs w:val="28"/>
        </w:rPr>
        <w:t>本表功能科目填列到项级支出科目，没有发生数的支出科目不用填列。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（3）1栏=（2+3+4+5+6）栏。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（4）此表没有发生数据的，在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合计行填“0”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，并在该表下方附简要说明。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（5）该表数据来源于部门决算报表中的《支出决算表》（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财决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04表）。</w:t>
      </w: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AF57D6" w:rsidRPr="00582F78" w:rsidRDefault="00AF57D6" w:rsidP="00AF57D6">
      <w:pPr>
        <w:spacing w:line="288" w:lineRule="auto"/>
        <w:ind w:firstLineChars="200" w:firstLine="640"/>
        <w:jc w:val="center"/>
        <w:rPr>
          <w:rFonts w:ascii="华文中宋" w:eastAsia="华文中宋" w:hAnsi="华文中宋" w:cs="宋体" w:hint="eastAsia"/>
          <w:kern w:val="0"/>
          <w:sz w:val="32"/>
          <w:szCs w:val="32"/>
        </w:rPr>
      </w:pPr>
      <w:r w:rsidRPr="00582F78">
        <w:rPr>
          <w:rFonts w:ascii="华文中宋" w:eastAsia="华文中宋" w:hAnsi="华文中宋" w:cs="宋体" w:hint="eastAsia"/>
          <w:kern w:val="0"/>
          <w:sz w:val="32"/>
          <w:szCs w:val="32"/>
        </w:rPr>
        <w:t>财政拨款收入支出决算总表</w:t>
      </w:r>
    </w:p>
    <w:p w:rsidR="00AF57D6" w:rsidRPr="00582F78" w:rsidRDefault="00AF57D6" w:rsidP="00AF57D6">
      <w:pPr>
        <w:spacing w:line="288" w:lineRule="auto"/>
        <w:ind w:firstLineChars="200" w:firstLine="400"/>
        <w:jc w:val="right"/>
        <w:rPr>
          <w:rFonts w:ascii="宋体" w:hAnsi="宋体" w:cs="宋体" w:hint="eastAsia"/>
          <w:kern w:val="0"/>
          <w:sz w:val="20"/>
          <w:szCs w:val="20"/>
        </w:rPr>
      </w:pPr>
      <w:r w:rsidRPr="00582F78">
        <w:rPr>
          <w:rFonts w:ascii="宋体" w:hAnsi="宋体" w:cs="宋体" w:hint="eastAsia"/>
          <w:kern w:val="0"/>
          <w:sz w:val="20"/>
          <w:szCs w:val="20"/>
        </w:rPr>
        <w:t>公开04表</w:t>
      </w:r>
    </w:p>
    <w:p w:rsidR="00AF57D6" w:rsidRPr="00582F78" w:rsidRDefault="00AF57D6" w:rsidP="00AF57D6">
      <w:pPr>
        <w:spacing w:line="288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582F78">
        <w:rPr>
          <w:rFonts w:ascii="宋体" w:hAnsi="宋体" w:cs="宋体" w:hint="eastAsia"/>
          <w:kern w:val="0"/>
          <w:sz w:val="20"/>
          <w:szCs w:val="20"/>
        </w:rPr>
        <w:t xml:space="preserve">部门：恩平市文广新局                                                       单位：万元  </w:t>
      </w:r>
    </w:p>
    <w:tbl>
      <w:tblPr>
        <w:tblW w:w="0" w:type="auto"/>
        <w:tblInd w:w="91" w:type="dxa"/>
        <w:tblLayout w:type="fixed"/>
        <w:tblLook w:val="0000"/>
      </w:tblPr>
      <w:tblGrid>
        <w:gridCol w:w="1858"/>
        <w:gridCol w:w="556"/>
        <w:gridCol w:w="660"/>
        <w:gridCol w:w="2186"/>
        <w:gridCol w:w="556"/>
        <w:gridCol w:w="864"/>
        <w:gridCol w:w="1134"/>
        <w:gridCol w:w="989"/>
      </w:tblGrid>
      <w:tr w:rsidR="00AF57D6" w:rsidRPr="00582F78" w:rsidTr="00D27C20">
        <w:trPr>
          <w:trHeight w:val="402"/>
          <w:tblHeader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收入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支出</w:t>
            </w:r>
          </w:p>
        </w:tc>
      </w:tr>
      <w:tr w:rsidR="00AF57D6" w:rsidRPr="00582F78" w:rsidTr="00D27C20">
        <w:trPr>
          <w:trHeight w:val="63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项    目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项    目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行次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一般公共预算财政拨款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政府性基金预算财政拨款</w:t>
            </w:r>
          </w:p>
        </w:tc>
      </w:tr>
      <w:tr w:rsidR="00AF57D6" w:rsidRPr="00582F78" w:rsidTr="00D27C20">
        <w:trPr>
          <w:trHeight w:val="402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栏    次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栏    次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813.13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753.90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727.90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26.00　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64.74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68.08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68.08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5.12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5.12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32.07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32.07　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12.03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12.03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二十二、其他支出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6.67　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887.87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877.87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813.13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64.74</w:t>
            </w: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年初财政拨款结转和结余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年末结转和结余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一般公共预算财政拨款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政府性基金预算财政拨款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57D6" w:rsidRPr="00582F78" w:rsidTr="00D27C20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887.87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877.87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813.13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64.74</w:t>
            </w:r>
          </w:p>
        </w:tc>
      </w:tr>
    </w:tbl>
    <w:p w:rsidR="00AF57D6" w:rsidRPr="00582F78" w:rsidRDefault="00AF57D6" w:rsidP="00AF57D6">
      <w:pPr>
        <w:spacing w:line="288" w:lineRule="auto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注：本表反映部门本年度财政拨款的总收支和年末结转结余情况。有关填表说明：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（1）本表数据填列当年决算数，以“万元”为金额单位，保留两位小数。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（2）</w:t>
      </w:r>
      <w:r w:rsidRPr="00582F78">
        <w:rPr>
          <w:rFonts w:ascii="仿宋_GB2312" w:eastAsia="仿宋_GB2312" w:hint="eastAsia"/>
          <w:sz w:val="28"/>
          <w:szCs w:val="28"/>
        </w:rPr>
        <w:t>本表支出项目填列到类级支出科目，没有发生数的类级支出科目不用填列。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（3）收入总计数应等于支出总计数。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（4）此表没有发生数据的，在合计栏填“0”，并在该表下方附简要说明。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（5）该表数据来源于部门决算报表中的《财政拨款收入支出决算总表》（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财决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01-1表）。</w:t>
      </w:r>
    </w:p>
    <w:p w:rsidR="00AF57D6" w:rsidRPr="00582F78" w:rsidRDefault="00AF57D6" w:rsidP="00AF57D6">
      <w:pPr>
        <w:spacing w:line="288" w:lineRule="auto"/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560"/>
        <w:gridCol w:w="560"/>
        <w:gridCol w:w="1872"/>
        <w:gridCol w:w="1985"/>
        <w:gridCol w:w="1984"/>
        <w:gridCol w:w="1985"/>
      </w:tblGrid>
      <w:tr w:rsidR="00AF57D6" w:rsidRPr="00582F78" w:rsidTr="00D27C20">
        <w:trPr>
          <w:trHeight w:val="600"/>
        </w:trPr>
        <w:tc>
          <w:tcPr>
            <w:tcW w:w="8946" w:type="dxa"/>
            <w:gridSpan w:val="6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582F78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一般公共预算财政拨款支出决算表</w:t>
            </w:r>
          </w:p>
        </w:tc>
      </w:tr>
      <w:tr w:rsidR="00AF57D6" w:rsidRPr="00582F78" w:rsidTr="00D27C20">
        <w:trPr>
          <w:trHeight w:val="222"/>
        </w:trPr>
        <w:tc>
          <w:tcPr>
            <w:tcW w:w="560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公开05表</w:t>
            </w:r>
          </w:p>
        </w:tc>
      </w:tr>
      <w:tr w:rsidR="00AF57D6" w:rsidRPr="00582F78" w:rsidTr="00D27C20">
        <w:trPr>
          <w:trHeight w:val="300"/>
        </w:trPr>
        <w:tc>
          <w:tcPr>
            <w:tcW w:w="1120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部门：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恩平市文广新局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AF57D6" w:rsidRPr="00582F78" w:rsidTr="00D27C20">
        <w:trPr>
          <w:trHeight w:val="405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项 </w:t>
            </w: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 w:rsidRPr="00582F78"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本年支出合计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基本支出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项目支出</w:t>
            </w:r>
          </w:p>
        </w:tc>
      </w:tr>
      <w:tr w:rsidR="00AF57D6" w:rsidRPr="00582F78" w:rsidTr="00D27C20">
        <w:trPr>
          <w:trHeight w:val="495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功能分类科目编码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360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栏次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AF57D6" w:rsidRPr="00582F78" w:rsidTr="00D27C20">
        <w:trPr>
          <w:trHeight w:val="45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813.13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286.88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826.25　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文化体育与传媒支出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727.90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201.65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526.25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636.07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201.65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434.42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行政运行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176.42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176.41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一般行政管理事务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艺术表演团体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文化活动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40.00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群众文化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2070199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其他文化支出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379.42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379.42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广播影视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51.08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2070406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电影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51.08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51.08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20799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其他文化体育与传媒支出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40.75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　40.75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2079999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其他文化体育与传媒支出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40.75</w:t>
            </w: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</w:t>
            </w:r>
            <w:r w:rsidRPr="00582F78" w:rsidDel="006B6B2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社会保障和就业支出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68.09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68.09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行政事业单位离退休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67.36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67.36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2080501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Cs w:val="21"/>
              </w:rPr>
              <w:t>归口管理的行政单位离退休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67.36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67.36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20899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其他社会保障和就业支出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2089901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0"/>
              </w:rPr>
              <w:t>其他社会保障和就业支出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医疗卫生与计划生育支出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21005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医疗保障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2100599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行政单位医疗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住房保障支出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22102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住房改革支出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2210201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住房公积金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12.03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AF57D6" w:rsidRPr="00582F78" w:rsidRDefault="00AF57D6" w:rsidP="00AF57D6">
      <w:pPr>
        <w:spacing w:line="288" w:lineRule="auto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注：本表反映部门本年度一般公共预算财政拨款实际支出情况。有关填表说明：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（1）本表数据填列当年决算数，以“万元”为金额单位，保留两位小数。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（2）</w:t>
      </w:r>
      <w:r w:rsidRPr="00582F78">
        <w:rPr>
          <w:rFonts w:ascii="仿宋_GB2312" w:eastAsia="仿宋_GB2312" w:hint="eastAsia"/>
          <w:sz w:val="28"/>
          <w:szCs w:val="28"/>
        </w:rPr>
        <w:t>本表功能科目填列到项级支出科目，没有发生数的支出科目不用填列。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（3）1栏=（2+3）栏。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（4）此表没有发生数据的，在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合计行填“0”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，并在该表下方附简要说明。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（5）该表数据来源于部门决算报表中的《一般公共预算财政拨款收入支出决算表》（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财决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07表）和《项目收入支出决算表》（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财决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06表）。</w:t>
      </w: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AF57D6" w:rsidRPr="00582F78" w:rsidRDefault="00AF57D6" w:rsidP="00AF57D6">
      <w:pPr>
        <w:spacing w:line="288" w:lineRule="auto"/>
        <w:ind w:firstLineChars="200" w:firstLine="640"/>
        <w:jc w:val="center"/>
        <w:outlineLvl w:val="0"/>
        <w:rPr>
          <w:rFonts w:ascii="宋体" w:hAnsi="宋体"/>
          <w:sz w:val="28"/>
          <w:szCs w:val="28"/>
        </w:rPr>
      </w:pPr>
      <w:r w:rsidRPr="00582F78">
        <w:rPr>
          <w:rFonts w:ascii="华文中宋" w:eastAsia="华文中宋" w:hAnsi="华文中宋" w:cs="宋体" w:hint="eastAsia"/>
          <w:kern w:val="0"/>
          <w:sz w:val="32"/>
          <w:szCs w:val="32"/>
        </w:rPr>
        <w:t>一般公共预算财政拨款基本支出决算表</w:t>
      </w:r>
    </w:p>
    <w:p w:rsidR="00AF57D6" w:rsidRPr="00582F78" w:rsidRDefault="00AF57D6" w:rsidP="00AF57D6">
      <w:pPr>
        <w:spacing w:line="288" w:lineRule="auto"/>
        <w:ind w:firstLine="400"/>
        <w:jc w:val="right"/>
        <w:rPr>
          <w:rFonts w:ascii="宋体" w:hAnsi="宋体" w:cs="宋体" w:hint="eastAsia"/>
          <w:kern w:val="0"/>
          <w:sz w:val="20"/>
          <w:szCs w:val="20"/>
        </w:rPr>
      </w:pPr>
      <w:r w:rsidRPr="00582F78">
        <w:rPr>
          <w:rFonts w:ascii="宋体" w:hAnsi="宋体" w:cs="宋体" w:hint="eastAsia"/>
          <w:kern w:val="0"/>
          <w:sz w:val="20"/>
          <w:szCs w:val="20"/>
        </w:rPr>
        <w:t>公开06表</w:t>
      </w:r>
    </w:p>
    <w:p w:rsidR="00AF57D6" w:rsidRPr="00582F78" w:rsidRDefault="00AF57D6" w:rsidP="00AF57D6">
      <w:pPr>
        <w:spacing w:line="288" w:lineRule="auto"/>
        <w:ind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582F78">
        <w:rPr>
          <w:rFonts w:ascii="宋体" w:hAnsi="宋体" w:cs="宋体" w:hint="eastAsia"/>
          <w:kern w:val="0"/>
          <w:sz w:val="20"/>
          <w:szCs w:val="20"/>
        </w:rPr>
        <w:t>部门：恩平市文广新局                               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410"/>
        <w:gridCol w:w="886"/>
        <w:gridCol w:w="1240"/>
        <w:gridCol w:w="2411"/>
        <w:gridCol w:w="873"/>
      </w:tblGrid>
      <w:tr w:rsidR="00AF57D6" w:rsidRPr="00582F78" w:rsidTr="00D27C20">
        <w:trPr>
          <w:trHeight w:val="300"/>
          <w:tblHeader/>
        </w:trPr>
        <w:tc>
          <w:tcPr>
            <w:tcW w:w="4537" w:type="dxa"/>
            <w:gridSpan w:val="3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人员经费</w:t>
            </w:r>
          </w:p>
        </w:tc>
        <w:tc>
          <w:tcPr>
            <w:tcW w:w="4523" w:type="dxa"/>
            <w:gridSpan w:val="3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公用经费</w:t>
            </w:r>
          </w:p>
        </w:tc>
      </w:tr>
      <w:tr w:rsidR="00AF57D6" w:rsidRPr="00582F78" w:rsidTr="00D27C20">
        <w:trPr>
          <w:trHeight w:val="312"/>
          <w:tblHeader/>
        </w:trPr>
        <w:tc>
          <w:tcPr>
            <w:tcW w:w="1241" w:type="dxa"/>
            <w:vMerge w:val="restart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经济分类</w:t>
            </w:r>
            <w:r w:rsidRPr="00582F78">
              <w:rPr>
                <w:rFonts w:ascii="宋体" w:hAnsi="宋体" w:cs="宋体"/>
                <w:kern w:val="0"/>
                <w:sz w:val="24"/>
              </w:rPr>
              <w:br/>
            </w:r>
            <w:r w:rsidRPr="00582F78">
              <w:rPr>
                <w:rFonts w:ascii="宋体" w:hAnsi="宋体" w:cs="宋体" w:hint="eastAsia"/>
                <w:kern w:val="0"/>
                <w:sz w:val="24"/>
              </w:rPr>
              <w:t>科目编码</w:t>
            </w:r>
          </w:p>
        </w:tc>
        <w:tc>
          <w:tcPr>
            <w:tcW w:w="2410" w:type="dxa"/>
            <w:vMerge w:val="restart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886" w:type="dxa"/>
            <w:vMerge w:val="restart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240" w:type="dxa"/>
            <w:vMerge w:val="restart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经济分类</w:t>
            </w:r>
            <w:r w:rsidRPr="00582F78">
              <w:rPr>
                <w:rFonts w:ascii="宋体" w:hAnsi="宋体" w:cs="宋体"/>
                <w:kern w:val="0"/>
                <w:sz w:val="24"/>
              </w:rPr>
              <w:br/>
            </w:r>
            <w:r w:rsidRPr="00582F78">
              <w:rPr>
                <w:rFonts w:ascii="宋体" w:hAnsi="宋体" w:cs="宋体" w:hint="eastAsia"/>
                <w:kern w:val="0"/>
                <w:sz w:val="24"/>
              </w:rPr>
              <w:t>科目编码</w:t>
            </w:r>
          </w:p>
        </w:tc>
        <w:tc>
          <w:tcPr>
            <w:tcW w:w="2410" w:type="dxa"/>
            <w:vMerge w:val="restart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873" w:type="dxa"/>
            <w:vMerge w:val="restart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</w:tr>
      <w:tr w:rsidR="00AF57D6" w:rsidRPr="00582F78" w:rsidTr="00D27C20">
        <w:trPr>
          <w:trHeight w:val="624"/>
        </w:trPr>
        <w:tc>
          <w:tcPr>
            <w:tcW w:w="1241" w:type="dxa"/>
            <w:vMerge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>工资福利支出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104.77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>商品和服务支出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527.07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30101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基本工资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30.44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30201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办公费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310.62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30102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津贴补贴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57.60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30202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印刷费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5.66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30103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奖金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11.03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30203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咨询费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30104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其他社会保障缴费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0.73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30204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手续费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30106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伙食补助费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30205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水费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30107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绩效工资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30206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电费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30108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机关事业单位基本养老保险缴费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30207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邮电费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3.94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30109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职业年金缴费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30208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取暖费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30199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其他工资福利支出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4.97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30209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物业管理费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>对个人和家庭的补助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109.74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30211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差旅费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35.18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30301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离休费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19.58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30212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因公出国（境）费用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30302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退休费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60.08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30213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维修(护)费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1.94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30303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退职（役）费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30214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租赁费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30304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抚恤金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30215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会议费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2.44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30305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生活补助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12.94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30216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培训费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1.84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30306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救济费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30217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公务接待费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2.50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30307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医疗费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5.12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30218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专用材料费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30308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助学金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30224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被装购置费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30309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奖励金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30225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专用燃料费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30310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生产补贴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30226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劳务费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30311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住房公积金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12.03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30227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委托业务费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30312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提租补贴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30228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工会经费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30313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购房补贴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30229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福利费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30314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采暖补贴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30231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公务用车运行维护费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5.70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30315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物业服务补贴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30239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其他交通费用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3.00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30399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其他对个人和家庭的补助支出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30240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税金及附加费用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30299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其他商品和服务支出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154.25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>其他资本性支出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20.47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31001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房屋建筑物购建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31002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办公设备购置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20.47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31003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专用设备购置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31005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基础设施建设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31006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大型修缮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31007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信息网络及软件购置更新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31008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物资储备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31009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土地补偿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31010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安置补助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31011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地上附着物和青苗补偿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31012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拆迁补偿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31013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公务用车购置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31019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其他交通工具购置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31020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产权参股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31099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其他资本性支出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304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>对企事业单位的补贴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51.08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30401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企业政策性补贴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30402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事业单位补贴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51.08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30403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财政贴息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30499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其他对企事业单位的补贴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307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>债务利息支出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30701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国内债务付息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30707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国外债务付息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399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>其他支出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282"/>
        </w:trPr>
        <w:tc>
          <w:tcPr>
            <w:tcW w:w="1241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>39906</w:t>
            </w:r>
          </w:p>
        </w:tc>
        <w:tc>
          <w:tcPr>
            <w:tcW w:w="2410" w:type="dxa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82F78">
              <w:rPr>
                <w:rFonts w:ascii="仿宋" w:eastAsia="仿宋" w:hAnsi="仿宋" w:cs="宋体"/>
                <w:kern w:val="0"/>
                <w:sz w:val="24"/>
              </w:rPr>
              <w:t xml:space="preserve">  赠与</w:t>
            </w:r>
          </w:p>
        </w:tc>
        <w:tc>
          <w:tcPr>
            <w:tcW w:w="873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582F78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AF57D6" w:rsidRPr="00582F78" w:rsidTr="00D27C20">
        <w:trPr>
          <w:trHeight w:val="300"/>
        </w:trPr>
        <w:tc>
          <w:tcPr>
            <w:tcW w:w="3651" w:type="dxa"/>
            <w:gridSpan w:val="2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人员经费合计</w:t>
            </w:r>
          </w:p>
        </w:tc>
        <w:tc>
          <w:tcPr>
            <w:tcW w:w="886" w:type="dxa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Arial"/>
                <w:kern w:val="0"/>
                <w:sz w:val="24"/>
              </w:rPr>
            </w:pPr>
            <w:r w:rsidRPr="00582F78">
              <w:rPr>
                <w:rFonts w:ascii="宋体" w:hAnsi="宋体" w:cs="Arial" w:hint="eastAsia"/>
                <w:kern w:val="0"/>
                <w:sz w:val="24"/>
              </w:rPr>
              <w:t xml:space="preserve">214.51　</w:t>
            </w:r>
          </w:p>
        </w:tc>
        <w:tc>
          <w:tcPr>
            <w:tcW w:w="3651" w:type="dxa"/>
            <w:gridSpan w:val="2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公用经费合计</w:t>
            </w:r>
          </w:p>
        </w:tc>
        <w:tc>
          <w:tcPr>
            <w:tcW w:w="872" w:type="dxa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598.62</w:t>
            </w:r>
          </w:p>
        </w:tc>
      </w:tr>
    </w:tbl>
    <w:p w:rsidR="00AF57D6" w:rsidRPr="00582F78" w:rsidRDefault="00AF57D6" w:rsidP="00AF57D6">
      <w:pPr>
        <w:snapToGrid w:val="0"/>
        <w:spacing w:line="336" w:lineRule="auto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注：本表反映部门本年度一般公共预算财政拨款基本支出明细情况。有关填表说明：</w:t>
      </w:r>
    </w:p>
    <w:p w:rsidR="00AF57D6" w:rsidRPr="00582F78" w:rsidRDefault="00AF57D6" w:rsidP="00AF57D6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（1）本表数据填列当年决算数，以“万元”为金额单位，保留两位小数。</w:t>
      </w:r>
    </w:p>
    <w:p w:rsidR="00AF57D6" w:rsidRPr="00582F78" w:rsidRDefault="00AF57D6" w:rsidP="00AF57D6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（2）</w:t>
      </w:r>
      <w:r w:rsidRPr="00582F78">
        <w:rPr>
          <w:rFonts w:ascii="仿宋_GB2312" w:eastAsia="仿宋_GB2312" w:hint="eastAsia"/>
          <w:sz w:val="28"/>
          <w:szCs w:val="28"/>
        </w:rPr>
        <w:t>本表经济分类科目填列到款级支出科目，没有发生数的支出科目不用填列。</w:t>
      </w:r>
    </w:p>
    <w:p w:rsidR="00AF57D6" w:rsidRPr="00582F78" w:rsidRDefault="00AF57D6" w:rsidP="00AF57D6">
      <w:pPr>
        <w:snapToGrid w:val="0"/>
        <w:spacing w:line="336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（3）</w:t>
      </w:r>
      <w:r w:rsidRPr="00582F78">
        <w:rPr>
          <w:rFonts w:ascii="仿宋_GB2312" w:eastAsia="仿宋_GB2312" w:hint="eastAsia"/>
          <w:sz w:val="28"/>
          <w:szCs w:val="28"/>
        </w:rPr>
        <w:t>此表没有发生数据的，在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合计行填“0”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，并在该表下方附简要说明。</w:t>
      </w:r>
    </w:p>
    <w:p w:rsidR="00AF57D6" w:rsidRPr="00582F78" w:rsidRDefault="00AF57D6" w:rsidP="00AF57D6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（4）该表数据来源于部门决算报表中的《一般公共预算财政拨款基本支出决算明细表》（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财决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08-1表）。</w:t>
      </w:r>
    </w:p>
    <w:p w:rsidR="00AF57D6" w:rsidRPr="00582F78" w:rsidRDefault="00AF57D6" w:rsidP="00AF57D6">
      <w:pPr>
        <w:spacing w:line="288" w:lineRule="auto"/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9"/>
        <w:gridCol w:w="532"/>
        <w:gridCol w:w="151"/>
        <w:gridCol w:w="373"/>
        <w:gridCol w:w="353"/>
        <w:gridCol w:w="605"/>
        <w:gridCol w:w="709"/>
        <w:gridCol w:w="127"/>
        <w:gridCol w:w="704"/>
        <w:gridCol w:w="289"/>
        <w:gridCol w:w="515"/>
        <w:gridCol w:w="529"/>
        <w:gridCol w:w="81"/>
        <w:gridCol w:w="886"/>
        <w:gridCol w:w="32"/>
        <w:gridCol w:w="645"/>
        <w:gridCol w:w="155"/>
        <w:gridCol w:w="663"/>
        <w:gridCol w:w="305"/>
        <w:gridCol w:w="436"/>
        <w:gridCol w:w="698"/>
        <w:gridCol w:w="158"/>
      </w:tblGrid>
      <w:tr w:rsidR="00AF57D6" w:rsidRPr="00582F78" w:rsidTr="00D27C20">
        <w:trPr>
          <w:trHeight w:val="600"/>
        </w:trPr>
        <w:tc>
          <w:tcPr>
            <w:tcW w:w="9215" w:type="dxa"/>
            <w:gridSpan w:val="2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582F78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一般公共预算财政拨款“三公”经费支出决算表</w:t>
            </w:r>
          </w:p>
        </w:tc>
      </w:tr>
      <w:tr w:rsidR="00AF57D6" w:rsidRPr="00582F78" w:rsidTr="00D27C20">
        <w:trPr>
          <w:gridBefore w:val="1"/>
          <w:gridAfter w:val="1"/>
          <w:wBefore w:w="269" w:type="dxa"/>
          <w:wAfter w:w="158" w:type="dxa"/>
          <w:trHeight w:val="222"/>
        </w:trPr>
        <w:tc>
          <w:tcPr>
            <w:tcW w:w="683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gridSpan w:val="4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gridSpan w:val="3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公开07表</w:t>
            </w:r>
          </w:p>
        </w:tc>
      </w:tr>
      <w:tr w:rsidR="00AF57D6" w:rsidRPr="00582F78" w:rsidTr="00D27C20">
        <w:trPr>
          <w:gridBefore w:val="1"/>
          <w:gridAfter w:val="1"/>
          <w:wBefore w:w="269" w:type="dxa"/>
          <w:wAfter w:w="158" w:type="dxa"/>
          <w:trHeight w:val="300"/>
        </w:trPr>
        <w:tc>
          <w:tcPr>
            <w:tcW w:w="1056" w:type="dxa"/>
            <w:gridSpan w:val="3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部门：</w:t>
            </w:r>
          </w:p>
        </w:tc>
        <w:tc>
          <w:tcPr>
            <w:tcW w:w="2787" w:type="dxa"/>
            <w:gridSpan w:val="6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恩平市文广新局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AF57D6" w:rsidRPr="00582F78" w:rsidTr="00D27C20">
        <w:trPr>
          <w:trHeight w:val="559"/>
        </w:trPr>
        <w:tc>
          <w:tcPr>
            <w:tcW w:w="462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2016年度预算数</w:t>
            </w:r>
          </w:p>
        </w:tc>
        <w:tc>
          <w:tcPr>
            <w:tcW w:w="458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2016年度决算数</w:t>
            </w:r>
          </w:p>
        </w:tc>
      </w:tr>
      <w:tr w:rsidR="00AF57D6" w:rsidRPr="00582F78" w:rsidTr="00D27C20">
        <w:trPr>
          <w:trHeight w:val="6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6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公务接待费</w:t>
            </w:r>
          </w:p>
        </w:tc>
      </w:tr>
      <w:tr w:rsidR="00AF57D6" w:rsidRPr="00582F78" w:rsidTr="00D27C20">
        <w:trPr>
          <w:trHeight w:val="600"/>
        </w:trPr>
        <w:tc>
          <w:tcPr>
            <w:tcW w:w="8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</w:t>
            </w: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购置费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</w:t>
            </w: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运行费</w:t>
            </w: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</w:t>
            </w: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购置费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</w:t>
            </w: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运行费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57D6" w:rsidRPr="00582F78" w:rsidTr="00D27C20">
        <w:trPr>
          <w:trHeight w:val="559"/>
        </w:trPr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</w:tr>
      <w:tr w:rsidR="00AF57D6" w:rsidRPr="00582F78" w:rsidTr="00D27C20">
        <w:trPr>
          <w:trHeight w:val="855"/>
        </w:trPr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8.20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5.70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5.70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2.70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8.20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5.70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5.70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>2.50</w:t>
            </w:r>
          </w:p>
        </w:tc>
      </w:tr>
    </w:tbl>
    <w:p w:rsidR="00AF57D6" w:rsidRPr="00582F78" w:rsidRDefault="00AF57D6" w:rsidP="00AF57D6">
      <w:pPr>
        <w:spacing w:line="288" w:lineRule="auto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注：本表反映部门本年度财政拨款“三公”经费支出情况。有关填表说明：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（1）本表数据填列数据以“万元”为金额单位，保留两位小数。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（2）</w:t>
      </w:r>
      <w:r w:rsidRPr="00582F78">
        <w:rPr>
          <w:rFonts w:ascii="仿宋_GB2312" w:eastAsia="仿宋_GB2312" w:hint="eastAsia"/>
          <w:sz w:val="28"/>
          <w:szCs w:val="28"/>
        </w:rPr>
        <w:t>xx年预算数为“三公”年初预算数，决算数包括当年财政拨款预算和以前年度结转资金安排的实际支出。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（3）1栏=（2+3+6）栏，3栏=（4+5）栏。7栏=（8+9+12）栏。9栏=（10+11）栏。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（4）“三公”数据合计为零的，在合计栏填列“0”，并在决算情况说明中予以说明。</w:t>
      </w: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AF57D6" w:rsidRPr="00582F78" w:rsidRDefault="00AF57D6" w:rsidP="00AF57D6">
      <w:pPr>
        <w:spacing w:line="288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683"/>
        <w:gridCol w:w="373"/>
        <w:gridCol w:w="1794"/>
        <w:gridCol w:w="993"/>
        <w:gridCol w:w="1044"/>
        <w:gridCol w:w="967"/>
        <w:gridCol w:w="832"/>
        <w:gridCol w:w="968"/>
        <w:gridCol w:w="1134"/>
      </w:tblGrid>
      <w:tr w:rsidR="00AF57D6" w:rsidRPr="00582F78" w:rsidTr="00D27C20">
        <w:trPr>
          <w:trHeight w:val="600"/>
        </w:trPr>
        <w:tc>
          <w:tcPr>
            <w:tcW w:w="8788" w:type="dxa"/>
            <w:gridSpan w:val="9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</w:pPr>
            <w:r w:rsidRPr="00582F78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政府性基金预算财政拨款收入支出决算表</w:t>
            </w:r>
          </w:p>
          <w:p w:rsidR="00AF57D6" w:rsidRPr="00582F78" w:rsidRDefault="00AF57D6" w:rsidP="00D27C2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</w:tc>
      </w:tr>
      <w:tr w:rsidR="00AF57D6" w:rsidRPr="00582F78" w:rsidTr="00D27C20">
        <w:trPr>
          <w:trHeight w:val="222"/>
        </w:trPr>
        <w:tc>
          <w:tcPr>
            <w:tcW w:w="683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公开08表</w:t>
            </w:r>
          </w:p>
        </w:tc>
      </w:tr>
      <w:tr w:rsidR="00AF57D6" w:rsidRPr="00582F78" w:rsidTr="00D27C20">
        <w:trPr>
          <w:trHeight w:val="300"/>
        </w:trPr>
        <w:tc>
          <w:tcPr>
            <w:tcW w:w="1056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部门：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恩平市文广新局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D6" w:rsidRPr="00582F78" w:rsidRDefault="00AF57D6" w:rsidP="00D27C2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2F78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AF57D6" w:rsidRPr="00582F78" w:rsidTr="00D27C20">
        <w:trPr>
          <w:trHeight w:val="405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项 </w:t>
            </w:r>
            <w:r w:rsidRPr="00582F7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 w:rsidRPr="00582F78"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年初结转和结余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本年收入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本年支出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年末结转和结余</w:t>
            </w:r>
          </w:p>
        </w:tc>
      </w:tr>
      <w:tr w:rsidR="00AF57D6" w:rsidRPr="00582F78" w:rsidTr="00D27C20">
        <w:trPr>
          <w:trHeight w:val="540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功能分类科目编码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 xml:space="preserve">基本支出 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项目支出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360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栏次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AF57D6" w:rsidRPr="00582F78" w:rsidTr="00D27C20">
        <w:trPr>
          <w:trHeight w:val="450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64.74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64.74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64.74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文化体育与传媒支出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26.00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26.00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国家电影事业发展专项资金及对应专项债务收入安排的支出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26.00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26.00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2070701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资助国产影片放映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2070702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资助城市影院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城乡社区支出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21208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国有土地使用权出让收入及对应专项债务收入安排的支出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2120801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2F78">
              <w:rPr>
                <w:rFonts w:ascii="仿宋_GB2312" w:eastAsia="仿宋_GB2312" w:hAnsi="宋体" w:cs="宋体" w:hint="eastAsia"/>
                <w:kern w:val="0"/>
                <w:sz w:val="24"/>
              </w:rPr>
              <w:t>征地和拆迁补偿支出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32.0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其他支出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22960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彩票公益金及对应专项债务收入安排的支出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57D6" w:rsidRPr="00582F78" w:rsidTr="00D27C20">
        <w:trPr>
          <w:trHeight w:val="450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2296010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用于文化事业的彩票公益金支出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2F78">
              <w:rPr>
                <w:rFonts w:ascii="宋体" w:hAnsi="宋体" w:cs="宋体" w:hint="eastAsia"/>
                <w:kern w:val="0"/>
                <w:sz w:val="24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D6" w:rsidRPr="00582F78" w:rsidRDefault="00AF57D6" w:rsidP="00D27C2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F57D6" w:rsidRPr="00582F78" w:rsidRDefault="00AF57D6" w:rsidP="00AF57D6">
      <w:pPr>
        <w:spacing w:line="288" w:lineRule="auto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注：本表反映部门本年度政府性基金预算财政拨款收支情况。有关填表说明：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（1）本表数据填列当年决算数，以“万元”为金额单位，保留两位小数。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（2）</w:t>
      </w:r>
      <w:r w:rsidRPr="00582F78">
        <w:rPr>
          <w:rFonts w:ascii="仿宋_GB2312" w:eastAsia="仿宋_GB2312" w:hint="eastAsia"/>
          <w:sz w:val="28"/>
          <w:szCs w:val="28"/>
        </w:rPr>
        <w:t>本表功能科目填列到项级支出科目，没有发生数的支出科目不用填列。</w:t>
      </w:r>
    </w:p>
    <w:p w:rsidR="00AF57D6" w:rsidRPr="00582F78" w:rsidRDefault="00AF57D6" w:rsidP="00AF57D6">
      <w:pPr>
        <w:spacing w:line="5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82F78">
        <w:rPr>
          <w:rFonts w:ascii="仿宋_GB2312" w:eastAsia="仿宋_GB2312" w:hAnsi="宋体" w:hint="eastAsia"/>
          <w:sz w:val="28"/>
          <w:szCs w:val="28"/>
        </w:rPr>
        <w:t>（3）（1+2-3）栏=6栏，3栏=（4+5）栏。</w:t>
      </w:r>
    </w:p>
    <w:p w:rsidR="00AF57D6" w:rsidRPr="00582F78" w:rsidRDefault="00AF57D6" w:rsidP="00AF57D6">
      <w:pPr>
        <w:spacing w:line="360" w:lineRule="auto"/>
        <w:ind w:firstLineChars="187" w:firstLine="524"/>
        <w:rPr>
          <w:rFonts w:ascii="仿宋_GB2312" w:eastAsia="仿宋_GB2312"/>
          <w:sz w:val="28"/>
          <w:szCs w:val="28"/>
        </w:rPr>
      </w:pPr>
      <w:r w:rsidRPr="00582F78">
        <w:rPr>
          <w:rFonts w:ascii="仿宋_GB2312" w:eastAsia="仿宋_GB2312" w:hint="eastAsia"/>
          <w:sz w:val="28"/>
          <w:szCs w:val="28"/>
        </w:rPr>
        <w:t>（4）此表没有发生数据的，在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合计行填“0”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，并在该表下方附简要说明。</w:t>
      </w:r>
    </w:p>
    <w:p w:rsidR="005B3825" w:rsidRDefault="00AF57D6" w:rsidP="00AF57D6">
      <w:r w:rsidRPr="00582F78">
        <w:rPr>
          <w:rFonts w:ascii="仿宋_GB2312" w:eastAsia="仿宋_GB2312" w:hint="eastAsia"/>
          <w:sz w:val="28"/>
          <w:szCs w:val="28"/>
        </w:rPr>
        <w:t>（5）该表数据来源于部门决算报表中的《政府性基金预算财政拨款收入支出决算表》（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财决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09表）和《项目收入支出决算表》（</w:t>
      </w:r>
      <w:proofErr w:type="gramStart"/>
      <w:r w:rsidRPr="00582F78">
        <w:rPr>
          <w:rFonts w:ascii="仿宋_GB2312" w:eastAsia="仿宋_GB2312" w:hint="eastAsia"/>
          <w:sz w:val="28"/>
          <w:szCs w:val="28"/>
        </w:rPr>
        <w:t>财决</w:t>
      </w:r>
      <w:proofErr w:type="gramEnd"/>
      <w:r w:rsidRPr="00582F78">
        <w:rPr>
          <w:rFonts w:ascii="仿宋_GB2312" w:eastAsia="仿宋_GB2312" w:hint="eastAsia"/>
          <w:sz w:val="28"/>
          <w:szCs w:val="28"/>
        </w:rPr>
        <w:t>06表）。</w:t>
      </w:r>
    </w:p>
    <w:sectPr w:rsidR="005B3825" w:rsidSect="005B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50C1"/>
    <w:multiLevelType w:val="singleLevel"/>
    <w:tmpl w:val="5A5F50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F57D6"/>
    <w:rsid w:val="004F0EBC"/>
    <w:rsid w:val="005B3825"/>
    <w:rsid w:val="00AF57D6"/>
    <w:rsid w:val="00BE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57D6"/>
  </w:style>
  <w:style w:type="paragraph" w:styleId="a4">
    <w:name w:val="header"/>
    <w:basedOn w:val="a"/>
    <w:link w:val="Char"/>
    <w:rsid w:val="00AF57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AF57D6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AF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57D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rsid w:val="00AF57D6"/>
    <w:rPr>
      <w:sz w:val="18"/>
      <w:szCs w:val="18"/>
    </w:rPr>
  </w:style>
  <w:style w:type="character" w:customStyle="1" w:styleId="Char1">
    <w:name w:val="批注框文本 Char"/>
    <w:basedOn w:val="a0"/>
    <w:link w:val="a6"/>
    <w:rsid w:val="00AF5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1356</Words>
  <Characters>7734</Characters>
  <Application>Microsoft Office Word</Application>
  <DocSecurity>0</DocSecurity>
  <Lines>64</Lines>
  <Paragraphs>18</Paragraphs>
  <ScaleCrop>false</ScaleCrop>
  <Company>Microsoft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2018-04-17T07:18:00Z</dcterms:created>
  <dcterms:modified xsi:type="dcterms:W3CDTF">2018-04-17T07:20:00Z</dcterms:modified>
</cp:coreProperties>
</file>