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附件2</w:t>
      </w:r>
    </w:p>
    <w:p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right="-58"/>
        <w:jc w:val="center"/>
        <w:rPr>
          <w:rFonts w:ascii="方正小标宋简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kern w:val="0"/>
          <w:sz w:val="44"/>
          <w:szCs w:val="44"/>
          <w:lang w:eastAsia="zh-CN"/>
        </w:rPr>
        <w:t>协议储备</w:t>
      </w:r>
      <w:r>
        <w:rPr>
          <w:rFonts w:hint="eastAsia" w:ascii="方正小标宋简体" w:eastAsia="方正小标宋简体"/>
          <w:color w:val="000000"/>
          <w:kern w:val="0"/>
          <w:sz w:val="44"/>
          <w:szCs w:val="44"/>
        </w:rPr>
        <w:t>承诺书</w:t>
      </w:r>
    </w:p>
    <w:p>
      <w:pPr>
        <w:widowControl/>
        <w:shd w:val="clear" w:color="auto" w:fill="FFFFFF"/>
        <w:spacing w:line="560" w:lineRule="exact"/>
        <w:ind w:right="176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560" w:lineRule="exact"/>
        <w:ind w:right="-58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恩平市发展和改革局：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我公司承诺，</w:t>
      </w:r>
      <w:r>
        <w:rPr>
          <w:rFonts w:ascii="仿宋" w:hAnsi="仿宋" w:eastAsia="仿宋"/>
          <w:sz w:val="32"/>
          <w:szCs w:val="32"/>
        </w:rPr>
        <w:t>企业近三年诚信经营，无重大违法</w:t>
      </w:r>
      <w:r>
        <w:rPr>
          <w:rFonts w:hint="eastAsia" w:ascii="仿宋" w:hAnsi="仿宋" w:eastAsia="仿宋"/>
          <w:sz w:val="32"/>
          <w:szCs w:val="32"/>
        </w:rPr>
        <w:t>违规及</w:t>
      </w:r>
      <w:r>
        <w:rPr>
          <w:rFonts w:ascii="仿宋" w:hAnsi="仿宋" w:eastAsia="仿宋"/>
          <w:sz w:val="32"/>
          <w:szCs w:val="32"/>
        </w:rPr>
        <w:t>失信情况。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提交的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eastAsia="zh-CN"/>
        </w:rPr>
        <w:t>方便面协议储备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企业</w:t>
      </w:r>
      <w:bookmarkStart w:id="0" w:name="_GoBack"/>
      <w:bookmarkEnd w:id="0"/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相关材料真实有效。如存在虚假材料，愿意接受相关处罚，并记入企业诚信记录。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>                           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eastAsia="仿宋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eastAsia="仿宋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 xml:space="preserve">                     （法定代表人签字）</w:t>
      </w:r>
    </w:p>
    <w:p>
      <w:pPr>
        <w:widowControl/>
        <w:shd w:val="clear" w:color="auto" w:fill="FFFFFF"/>
        <w:spacing w:line="560" w:lineRule="exact"/>
        <w:ind w:right="-58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 xml:space="preserve">                           公司（印章）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ascii="仿宋" w:hAnsi="仿宋" w:eastAsia="仿宋"/>
        </w:rPr>
      </w:pPr>
      <w:r>
        <w:rPr>
          <w:rFonts w:eastAsia="仿宋"/>
          <w:color w:val="000000"/>
          <w:kern w:val="0"/>
          <w:sz w:val="32"/>
          <w:szCs w:val="32"/>
        </w:rPr>
        <w:t>                            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        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月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日</w:t>
      </w:r>
    </w:p>
    <w:p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3OGY4NWJkYjBmOTcxNDljYmI2NGY5NjE1NzA5NTUifQ=="/>
  </w:docVars>
  <w:rsids>
    <w:rsidRoot w:val="00597A0A"/>
    <w:rsid w:val="00597A0A"/>
    <w:rsid w:val="00937FEE"/>
    <w:rsid w:val="009E7365"/>
    <w:rsid w:val="00F72DDB"/>
    <w:rsid w:val="1AEB2380"/>
    <w:rsid w:val="2BE5378C"/>
    <w:rsid w:val="2E3E6BA7"/>
    <w:rsid w:val="60751540"/>
    <w:rsid w:val="69A84D2B"/>
    <w:rsid w:val="71215BC4"/>
    <w:rsid w:val="77E1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113</Characters>
  <Lines>1</Lines>
  <Paragraphs>1</Paragraphs>
  <TotalTime>4</TotalTime>
  <ScaleCrop>false</ScaleCrop>
  <LinksUpToDate>false</LinksUpToDate>
  <CharactersWithSpaces>237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2019-09-11T08:33:00Z</dcterms:created>
  <dc:creator>Administrator</dc:creator>
  <cp:lastModifiedBy>何佩谊</cp:lastModifiedBy>
  <dcterms:modified xsi:type="dcterms:W3CDTF">2024-07-09T06:58:08Z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8280026DE32B4556B08F96700BFFB6C2</vt:lpwstr>
  </property>
</Properties>
</file>