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500" w:firstLineChars="200"/>
        <w:rPr>
          <w:rFonts w:ascii="Verdana" w:hAnsi="Verdana" w:eastAsia="仿宋_GB2312" w:cs="宋体"/>
          <w:color w:val="414141"/>
          <w:kern w:val="0"/>
          <w:sz w:val="25"/>
          <w:szCs w:val="25"/>
        </w:rPr>
      </w:pPr>
    </w:p>
    <w:p>
      <w:pPr>
        <w:ind w:firstLine="420" w:firstLineChars="200"/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2018年恩平市现代农业项目</w:t>
      </w:r>
    </w:p>
    <w:p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补 助 申 报 书</w:t>
      </w:r>
    </w:p>
    <w:p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</w:p>
    <w:p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adjustRightInd w:val="0"/>
        <w:spacing w:line="360" w:lineRule="auto"/>
        <w:ind w:firstLine="1024" w:firstLineChars="3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</w:p>
    <w:p>
      <w:pPr>
        <w:adjustRightInd w:val="0"/>
        <w:spacing w:line="360" w:lineRule="auto"/>
        <w:ind w:firstLine="1024" w:firstLineChars="3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申报单位（公章）： </w:t>
      </w:r>
    </w:p>
    <w:p>
      <w:pPr>
        <w:adjustRightInd w:val="0"/>
        <w:spacing w:line="360" w:lineRule="auto"/>
        <w:ind w:firstLine="1024" w:firstLineChars="3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通讯地址： </w:t>
      </w:r>
    </w:p>
    <w:p>
      <w:pPr>
        <w:adjustRightInd w:val="0"/>
        <w:spacing w:line="360" w:lineRule="auto"/>
        <w:ind w:firstLine="1024" w:firstLineChars="3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 系 人： </w:t>
      </w:r>
    </w:p>
    <w:p>
      <w:pPr>
        <w:adjustRightInd w:val="0"/>
        <w:spacing w:line="360" w:lineRule="auto"/>
        <w:ind w:firstLine="1024" w:firstLineChars="3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</w:p>
    <w:p>
      <w:pPr>
        <w:adjustRightInd w:val="0"/>
        <w:spacing w:line="360" w:lineRule="auto"/>
        <w:ind w:firstLine="1024" w:firstLineChars="3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pacing w:line="360" w:lineRule="auto"/>
        <w:ind w:firstLine="630" w:firstLineChars="196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adjustRightInd w:val="0"/>
        <w:spacing w:line="360" w:lineRule="auto"/>
        <w:ind w:firstLine="630" w:firstLineChars="196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adjustRightInd w:val="0"/>
        <w:spacing w:line="360" w:lineRule="auto"/>
        <w:ind w:firstLine="630" w:firstLineChars="196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adjustRightInd w:val="0"/>
        <w:spacing w:line="360" w:lineRule="auto"/>
        <w:ind w:firstLine="630" w:firstLineChars="196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adjustRightInd w:val="0"/>
        <w:spacing w:line="360" w:lineRule="auto"/>
        <w:ind w:firstLine="630" w:firstLineChars="196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adjustRightInd w:val="0"/>
        <w:spacing w:line="360" w:lineRule="auto"/>
        <w:ind w:firstLine="630" w:firstLineChars="196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恩平市农业局编制</w:t>
      </w:r>
    </w:p>
    <w:p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2018年5月 </w:t>
      </w:r>
    </w:p>
    <w:tbl>
      <w:tblPr>
        <w:tblStyle w:val="8"/>
        <w:tblW w:w="92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5" w:hRule="atLeast"/>
          <w:jc w:val="center"/>
        </w:trPr>
        <w:tc>
          <w:tcPr>
            <w:tcW w:w="9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项目背景、申报单位情况及有利条件</w:t>
            </w:r>
          </w:p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snapToGrid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304" w:right="1361" w:bottom="1304" w:left="1701" w:header="851" w:footer="992" w:gutter="0"/>
          <w:cols w:space="720" w:num="1"/>
        </w:sectPr>
      </w:pPr>
    </w:p>
    <w:tbl>
      <w:tblPr>
        <w:tblStyle w:val="8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9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项目内容及进度安排</w:t>
            </w:r>
          </w:p>
          <w:p>
            <w:pPr>
              <w:spacing w:line="360" w:lineRule="auto"/>
              <w:ind w:firstLine="64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snapToGrid w:val="0"/>
          <w:sz w:val="32"/>
          <w:szCs w:val="32"/>
        </w:rPr>
        <w:sectPr>
          <w:pgSz w:w="11906" w:h="16838"/>
          <w:pgMar w:top="1871" w:right="1361" w:bottom="1871" w:left="1701" w:header="0" w:footer="1418" w:gutter="0"/>
          <w:cols w:space="720" w:num="1"/>
        </w:sectPr>
      </w:pPr>
    </w:p>
    <w:tbl>
      <w:tblPr>
        <w:tblStyle w:val="8"/>
        <w:tblW w:w="8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绩效目标</w:t>
            </w:r>
          </w:p>
          <w:p>
            <w:pPr>
              <w:spacing w:line="360" w:lineRule="auto"/>
              <w:ind w:firstLine="646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8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经费预算</w:t>
            </w:r>
          </w:p>
          <w:p>
            <w:pPr>
              <w:adjustRightInd w:val="0"/>
              <w:spacing w:line="360" w:lineRule="auto"/>
              <w:ind w:firstLine="64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  <w:jc w:val="center"/>
        </w:trPr>
        <w:tc>
          <w:tcPr>
            <w:tcW w:w="8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组织管理机制</w:t>
            </w:r>
          </w:p>
          <w:p>
            <w:pPr>
              <w:adjustRightInd w:val="0"/>
              <w:spacing w:line="360" w:lineRule="auto"/>
              <w:ind w:firstLine="64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tbl>
      <w:tblPr>
        <w:tblStyle w:val="8"/>
        <w:tblpPr w:leftFromText="180" w:rightFromText="180" w:vertAnchor="page" w:horzAnchor="page" w:tblpXSpec="center" w:tblpY="161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申报单位意见：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负责人签字：                   （单位盖章）</w:t>
            </w:r>
          </w:p>
          <w:p>
            <w:pPr>
              <w:spacing w:line="360" w:lineRule="auto"/>
              <w:ind w:firstLine="4065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镇（街）意见：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</w:t>
            </w:r>
          </w:p>
          <w:p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（单位盖章）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市农业部门意见：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</w:t>
            </w:r>
          </w:p>
          <w:p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（单位盖章）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 月     日</w:t>
            </w:r>
          </w:p>
        </w:tc>
      </w:tr>
    </w:tbl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pPr>
        <w:ind w:left="289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32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99"/>
    <w:pPr>
      <w:ind w:left="100" w:leftChars="2500"/>
    </w:p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jc w:val="left"/>
    </w:pPr>
    <w:rPr>
      <w:rFonts w:ascii="Arial" w:hAnsi="Arial" w:eastAsia="微软雅黑"/>
      <w:color w:val="333333"/>
      <w:kern w:val="0"/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6"/>
    <w:link w:val="2"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1432</Words>
  <Characters>1502</Characters>
  <Paragraphs>136</Paragraphs>
  <TotalTime>372</TotalTime>
  <ScaleCrop>false</ScaleCrop>
  <LinksUpToDate>false</LinksUpToDate>
  <CharactersWithSpaces>1714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2017-07-04T01:10:00Z</dcterms:created>
  <dc:creator>176</dc:creator>
  <cp:lastModifiedBy>Administrator</cp:lastModifiedBy>
  <cp:lastPrinted>2017-07-17T01:02:00Z</cp:lastPrinted>
  <dcterms:modified xsi:type="dcterms:W3CDTF">2018-07-25T07:19:17Z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