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5F1046">
      <w:pPr>
        <w:jc w:val="distribute"/>
        <w:rPr>
          <w:b/>
          <w:bCs/>
          <w:color w:val="FF0000"/>
          <w:w w:val="60"/>
          <w:sz w:val="114"/>
          <w:szCs w:val="114"/>
        </w:rPr>
      </w:pPr>
    </w:p>
    <w:p w14:paraId="793B0854">
      <w:pPr>
        <w:jc w:val="distribute"/>
        <w:rPr>
          <w:b/>
          <w:bCs/>
          <w:color w:val="FF0000"/>
          <w:w w:val="60"/>
          <w:sz w:val="114"/>
          <w:szCs w:val="114"/>
        </w:rPr>
      </w:pPr>
      <w:r>
        <w:rPr>
          <w:b/>
          <w:bCs/>
          <w:color w:val="FF0000"/>
          <w:w w:val="60"/>
          <w:sz w:val="114"/>
          <w:szCs w:val="114"/>
        </w:rPr>
        <w:t>恩平市科工商务局文件</w:t>
      </w:r>
    </w:p>
    <w:p w14:paraId="7F6067FF">
      <w:pPr>
        <w:spacing w:line="500" w:lineRule="exact"/>
        <w:jc w:val="center"/>
        <w:rPr>
          <w:rFonts w:eastAsia="仿宋_GB2312"/>
          <w:sz w:val="32"/>
          <w:szCs w:val="32"/>
        </w:rPr>
      </w:pPr>
    </w:p>
    <w:p w14:paraId="795C5396">
      <w:pPr>
        <w:spacing w:line="500" w:lineRule="exact"/>
        <w:jc w:val="center"/>
        <w:rPr>
          <w:rFonts w:eastAsia="仿宋_GB2312"/>
          <w:sz w:val="32"/>
          <w:szCs w:val="32"/>
        </w:rPr>
      </w:pPr>
    </w:p>
    <w:p w14:paraId="03B1CE54">
      <w:pPr>
        <w:spacing w:line="500" w:lineRule="exact"/>
        <w:jc w:val="center"/>
        <w:rPr>
          <w:rFonts w:eastAsia="仿宋_GB2312"/>
          <w:sz w:val="32"/>
          <w:szCs w:val="32"/>
        </w:rPr>
      </w:pPr>
      <w:r>
        <w:rPr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364490</wp:posOffset>
                </wp:positionV>
                <wp:extent cx="5600700" cy="0"/>
                <wp:effectExtent l="17780" t="17145" r="20320" b="20955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0pt;margin-top:28.7pt;height:0pt;width:441pt;z-index:251659264;mso-width-relative:page;mso-height-relative:page;" filled="f" stroked="t" coordsize="21600,21600" o:gfxdata="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9eTd8NQAAAAGAQAADwAAAAAAAAABACAAAAAiAAAAZHJzL2Rvd25y&#10;ZXYueG1sUEsBAhQAFAAAAAgAh07iQLoSN+jJAQAAoAMAAA4AAAAAAAAAAQAgAAAAIwEAAGRycy9l&#10;Mm9Eb2MueG1sUEsFBgAAAAAGAAYAWQEAAF4FAAAAAA==&#10;">
                <v:fill on="f" focussize="0,0"/>
                <v:stroke weight="2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sz w:val="32"/>
          <w:szCs w:val="32"/>
        </w:rPr>
        <w:t>恩科工商务字〔20</w:t>
      </w:r>
      <w:r>
        <w:rPr>
          <w:rFonts w:hint="eastAsia" w:eastAsia="仿宋_GB2312"/>
          <w:sz w:val="32"/>
          <w:szCs w:val="32"/>
          <w:lang w:val="en-US" w:eastAsia="zh-CN"/>
        </w:rPr>
        <w:t>26</w:t>
      </w:r>
      <w:r>
        <w:rPr>
          <w:rFonts w:eastAsia="仿宋_GB2312"/>
          <w:sz w:val="32"/>
          <w:szCs w:val="32"/>
        </w:rPr>
        <w:t>〕</w:t>
      </w:r>
      <w:r>
        <w:rPr>
          <w:rFonts w:hint="eastAsia" w:eastAsia="仿宋_GB2312"/>
          <w:sz w:val="32"/>
          <w:szCs w:val="32"/>
          <w:lang w:val="en-US" w:eastAsia="zh-CN"/>
        </w:rPr>
        <w:t>56</w:t>
      </w:r>
      <w:r>
        <w:rPr>
          <w:rFonts w:eastAsia="仿宋_GB2312"/>
          <w:sz w:val="32"/>
          <w:szCs w:val="32"/>
        </w:rPr>
        <w:t>号</w:t>
      </w:r>
    </w:p>
    <w:p w14:paraId="6B908A0E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22CE0E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9844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关于恩平市县域商业建设行动入库项目</w:t>
      </w:r>
    </w:p>
    <w:p w14:paraId="1071D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批）结果的公示</w:t>
      </w:r>
    </w:p>
    <w:p w14:paraId="005C76A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5B66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按照《关于组织申报中央服务业发展资金县域商业建设行动县（第四批）第二期项目入库工作的通知》（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恩科工商务字〔202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〕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35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）文件，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  <w:t>我局组织开展了恩平市县域商业建设行动第二期项目申报工作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。经企业申报、第三方评审、我局党组会议研究和江门市商务局复核，通过恩平市县域商业建设行动入库项目名单（第二批），现予以公示。</w:t>
      </w:r>
    </w:p>
    <w:p w14:paraId="4219A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如有异议，请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于2026年9月25日前以书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形式向恩平市科工商务局反映。以单位名义反映情况的，请提供单位真实名称（加盖公章）、联系人、联系方式和反映事项证明材料等；以个人名义反映情况的，请提供真实姓名、联系方式和反映事项证明材料等。联系地址：恩平市新平北路1号恩平市科工商务局商贸流通股；联系电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话：0750-7123980。</w:t>
      </w:r>
    </w:p>
    <w:p w14:paraId="6A6C2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特此公示</w:t>
      </w:r>
    </w:p>
    <w:p w14:paraId="3F986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DCF2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附件：恩平市县域商业建设行动入库项目名单（第二批）</w:t>
      </w:r>
    </w:p>
    <w:p w14:paraId="0C21B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F621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B294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恩平市科工商务局</w:t>
      </w:r>
    </w:p>
    <w:p w14:paraId="7DD8A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681D2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8DBE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4611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F3C2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08AE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434C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DB63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center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2CE5B9D">
      <w:pPr>
        <w:rPr>
          <w:rFonts w:eastAsia="仿宋_GB2312"/>
          <w:sz w:val="32"/>
          <w:szCs w:val="32"/>
        </w:rPr>
      </w:pPr>
      <w:r>
        <w:rPr>
          <w:rFonts w:eastAsia="黑体"/>
          <w:sz w:val="32"/>
          <w:szCs w:val="32"/>
        </w:rPr>
        <w:t>公开方式：</w:t>
      </w:r>
      <w:r>
        <w:rPr>
          <w:rFonts w:hint="eastAsia" w:eastAsia="仿宋_GB2312"/>
          <w:sz w:val="32"/>
          <w:szCs w:val="32"/>
          <w:lang w:eastAsia="zh-CN"/>
        </w:rPr>
        <w:t>主动</w:t>
      </w:r>
      <w:r>
        <w:rPr>
          <w:rFonts w:eastAsia="仿宋_GB2312"/>
          <w:sz w:val="32"/>
          <w:szCs w:val="32"/>
        </w:rPr>
        <w:t>公开</w:t>
      </w:r>
    </w:p>
    <w:p w14:paraId="060C55D2">
      <w:pPr>
        <w:spacing w:line="500" w:lineRule="exact"/>
        <w:jc w:val="center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24765</wp:posOffset>
                </wp:positionV>
                <wp:extent cx="5654040" cy="0"/>
                <wp:effectExtent l="17780" t="19050" r="14605" b="19050"/>
                <wp:wrapNone/>
                <wp:docPr id="3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4040" cy="0"/>
                        </a:xfrm>
                        <a:prstGeom prst="line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8" o:spid="_x0000_s1026" o:spt="20" style="position:absolute;left:0pt;margin-left:0pt;margin-top:1.95pt;height:0pt;width:445.2pt;z-index:251661312;mso-width-relative:page;mso-height-relative:page;" filled="f" stroked="t" coordsize="21600,21600" o:gfxdata="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PjrilPTAAAABAEAAA8AAAAAAAAAAQAgAAAAIgAAAGRy&#10;cy9kb3ducmV2LnhtbFBLAQIUABQAAAAIAIdO4kAmkC4/0QEAAKsDAAAOAAAAAAAAAAEAIAAAACIB&#10;AABkcnMvZTJvRG9jLnhtbFBLBQYAAAAABgAGAFkBAABlBQAAAAA=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374650</wp:posOffset>
                </wp:positionV>
                <wp:extent cx="5654040" cy="0"/>
                <wp:effectExtent l="17780" t="22225" r="14605" b="15875"/>
                <wp:wrapNone/>
                <wp:docPr id="4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4040" cy="0"/>
                        </a:xfrm>
                        <a:prstGeom prst="line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9" o:spid="_x0000_s1026" o:spt="20" style="position:absolute;left:0pt;margin-left:0pt;margin-top:29.5pt;height:0pt;width:445.2pt;z-index:251660288;mso-width-relative:page;mso-height-relative:page;" filled="f" stroked="t" coordsize="21600,21600" o:gfxdata="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eQDKt1AAAAAYBAAAPAAAAAAAAAAEAIAAAACIAAABk&#10;cnMvZG93bnJldi54bWxQSwECFAAUAAAACACHTuJA3C/8ONEBAACrAwAADgAAAAAAAAABACAAAAAj&#10;AQAAZHJzL2Uyb0RvYy54bWxQSwUGAAAAAAYABgBZAQAAZgUAAAAA&#10;">
                <v:fill on="f" focussize="0,0"/>
                <v:stroke weight="2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仿宋_GB2312"/>
          <w:sz w:val="28"/>
          <w:szCs w:val="28"/>
        </w:rPr>
        <w:t xml:space="preserve">恩平市科工商务局办公室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</w:t>
      </w:r>
      <w:r>
        <w:rPr>
          <w:rFonts w:eastAsia="仿宋_GB2312"/>
          <w:sz w:val="28"/>
          <w:szCs w:val="28"/>
        </w:rPr>
        <w:t xml:space="preserve">      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 xml:space="preserve">  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</w:t>
      </w:r>
      <w:r>
        <w:rPr>
          <w:rFonts w:eastAsia="仿宋_GB2312"/>
          <w:sz w:val="28"/>
          <w:szCs w:val="28"/>
        </w:rPr>
        <w:t>20</w:t>
      </w:r>
      <w:r>
        <w:rPr>
          <w:rFonts w:hint="eastAsia" w:eastAsia="仿宋_GB2312"/>
          <w:sz w:val="28"/>
          <w:szCs w:val="28"/>
          <w:lang w:val="en-US" w:eastAsia="zh-CN"/>
        </w:rPr>
        <w:t>26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lang w:val="en-US" w:eastAsia="zh-CN"/>
        </w:rPr>
        <w:t>22</w:t>
      </w:r>
      <w:bookmarkStart w:id="0" w:name="_GoBack"/>
      <w:bookmarkEnd w:id="0"/>
      <w:r>
        <w:rPr>
          <w:rFonts w:eastAsia="仿宋_GB2312"/>
          <w:sz w:val="28"/>
          <w:szCs w:val="28"/>
        </w:rPr>
        <w:t>日印发</w:t>
      </w:r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78228737"/>
    </w:sdtPr>
    <w:sdtEndPr>
      <w:rPr>
        <w:sz w:val="28"/>
        <w:szCs w:val="28"/>
      </w:rPr>
    </w:sdtEndPr>
    <w:sdtContent>
      <w:p w14:paraId="02EEC015">
        <w:pPr>
          <w:pStyle w:val="4"/>
          <w:wordWrap w:val="0"/>
          <w:jc w:val="right"/>
          <w:rPr>
            <w:sz w:val="28"/>
            <w:szCs w:val="28"/>
          </w:rPr>
        </w:pPr>
      </w:p>
    </w:sdtContent>
  </w:sdt>
  <w:p w14:paraId="62B33775">
    <w:pPr>
      <w:pStyle w:val="4"/>
    </w:pPr>
  </w:p>
  <w:p w14:paraId="28D03252"/>
  <w:p w14:paraId="5468118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33555132"/>
    </w:sdtPr>
    <w:sdtEndPr>
      <w:rPr>
        <w:sz w:val="28"/>
        <w:szCs w:val="28"/>
      </w:rPr>
    </w:sdtEndPr>
    <w:sdtContent>
      <w:p w14:paraId="3339816C">
        <w:pPr>
          <w:pStyle w:val="4"/>
          <w:ind w:firstLine="180" w:firstLineChars="100"/>
          <w:rPr>
            <w:sz w:val="28"/>
            <w:szCs w:val="28"/>
          </w:rPr>
        </w:pPr>
      </w:p>
    </w:sdtContent>
  </w:sdt>
  <w:p w14:paraId="0797145D">
    <w:pPr>
      <w:pStyle w:val="4"/>
    </w:pPr>
  </w:p>
  <w:p w14:paraId="0C7A85A9"/>
  <w:p w14:paraId="55C5093F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iYjViYjZjMWYxODFjMWVhMDIwZjVhN2Y2ZDUzMTIifQ=="/>
  </w:docVars>
  <w:rsids>
    <w:rsidRoot w:val="00D91DB0"/>
    <w:rsid w:val="00077544"/>
    <w:rsid w:val="000C1105"/>
    <w:rsid w:val="000C5E3E"/>
    <w:rsid w:val="000F1D3C"/>
    <w:rsid w:val="001061AB"/>
    <w:rsid w:val="00130EFF"/>
    <w:rsid w:val="00145692"/>
    <w:rsid w:val="00146550"/>
    <w:rsid w:val="00173CB8"/>
    <w:rsid w:val="001B442D"/>
    <w:rsid w:val="002011D7"/>
    <w:rsid w:val="00245F74"/>
    <w:rsid w:val="00257003"/>
    <w:rsid w:val="00270660"/>
    <w:rsid w:val="002B7EAF"/>
    <w:rsid w:val="002D37A8"/>
    <w:rsid w:val="00334552"/>
    <w:rsid w:val="003500A1"/>
    <w:rsid w:val="00372B84"/>
    <w:rsid w:val="00375A20"/>
    <w:rsid w:val="003C78B7"/>
    <w:rsid w:val="004444A0"/>
    <w:rsid w:val="00491653"/>
    <w:rsid w:val="0049664D"/>
    <w:rsid w:val="00497600"/>
    <w:rsid w:val="004A6922"/>
    <w:rsid w:val="004E5345"/>
    <w:rsid w:val="004F1139"/>
    <w:rsid w:val="004F7A01"/>
    <w:rsid w:val="005357FA"/>
    <w:rsid w:val="005A451A"/>
    <w:rsid w:val="006021B2"/>
    <w:rsid w:val="00626A59"/>
    <w:rsid w:val="00671A3B"/>
    <w:rsid w:val="006C704D"/>
    <w:rsid w:val="007128DD"/>
    <w:rsid w:val="0072382B"/>
    <w:rsid w:val="007A17F5"/>
    <w:rsid w:val="007D09F4"/>
    <w:rsid w:val="007D205B"/>
    <w:rsid w:val="008741BC"/>
    <w:rsid w:val="0089175E"/>
    <w:rsid w:val="008A388F"/>
    <w:rsid w:val="008C167E"/>
    <w:rsid w:val="008C6041"/>
    <w:rsid w:val="008F3489"/>
    <w:rsid w:val="00916F90"/>
    <w:rsid w:val="00956CE8"/>
    <w:rsid w:val="00964A04"/>
    <w:rsid w:val="009959FD"/>
    <w:rsid w:val="00997323"/>
    <w:rsid w:val="009B62A5"/>
    <w:rsid w:val="00A014D8"/>
    <w:rsid w:val="00A54FD9"/>
    <w:rsid w:val="00AF4C36"/>
    <w:rsid w:val="00B038AB"/>
    <w:rsid w:val="00B34D37"/>
    <w:rsid w:val="00B74E2B"/>
    <w:rsid w:val="00BB1235"/>
    <w:rsid w:val="00BE11EB"/>
    <w:rsid w:val="00BE318A"/>
    <w:rsid w:val="00C21C7B"/>
    <w:rsid w:val="00C541EB"/>
    <w:rsid w:val="00C567E3"/>
    <w:rsid w:val="00C57EA6"/>
    <w:rsid w:val="00C6205F"/>
    <w:rsid w:val="00C72F8D"/>
    <w:rsid w:val="00CC67BF"/>
    <w:rsid w:val="00CE0BDC"/>
    <w:rsid w:val="00D420AE"/>
    <w:rsid w:val="00D66FE8"/>
    <w:rsid w:val="00D91734"/>
    <w:rsid w:val="00D91DB0"/>
    <w:rsid w:val="00DA7820"/>
    <w:rsid w:val="00DA790F"/>
    <w:rsid w:val="00DD4F70"/>
    <w:rsid w:val="00DE6269"/>
    <w:rsid w:val="00E0508E"/>
    <w:rsid w:val="00E308DF"/>
    <w:rsid w:val="00E54046"/>
    <w:rsid w:val="00E84DD4"/>
    <w:rsid w:val="00E93564"/>
    <w:rsid w:val="00ED4128"/>
    <w:rsid w:val="00F019E3"/>
    <w:rsid w:val="00F256A6"/>
    <w:rsid w:val="00F447C8"/>
    <w:rsid w:val="00F93917"/>
    <w:rsid w:val="00FA2239"/>
    <w:rsid w:val="00FC49E8"/>
    <w:rsid w:val="00FC5485"/>
    <w:rsid w:val="00FD2A5F"/>
    <w:rsid w:val="00FD72CC"/>
    <w:rsid w:val="038B21EF"/>
    <w:rsid w:val="0507796B"/>
    <w:rsid w:val="06700CFE"/>
    <w:rsid w:val="071A6A3F"/>
    <w:rsid w:val="0E3C27CB"/>
    <w:rsid w:val="0F1A4161"/>
    <w:rsid w:val="11C02B8B"/>
    <w:rsid w:val="18791290"/>
    <w:rsid w:val="195A686C"/>
    <w:rsid w:val="1CC87154"/>
    <w:rsid w:val="1D520563"/>
    <w:rsid w:val="219C3DBF"/>
    <w:rsid w:val="253D2136"/>
    <w:rsid w:val="28EB309B"/>
    <w:rsid w:val="2C5F48EA"/>
    <w:rsid w:val="2EAF1203"/>
    <w:rsid w:val="2EFA5FF5"/>
    <w:rsid w:val="30AD656F"/>
    <w:rsid w:val="30F55FE2"/>
    <w:rsid w:val="31B732C3"/>
    <w:rsid w:val="31C669C6"/>
    <w:rsid w:val="36B8265E"/>
    <w:rsid w:val="3A0B2A7F"/>
    <w:rsid w:val="416D74A3"/>
    <w:rsid w:val="43513036"/>
    <w:rsid w:val="44990651"/>
    <w:rsid w:val="44A85E02"/>
    <w:rsid w:val="469362D4"/>
    <w:rsid w:val="48D47690"/>
    <w:rsid w:val="49435CA2"/>
    <w:rsid w:val="4F407136"/>
    <w:rsid w:val="4F59151E"/>
    <w:rsid w:val="547F61B7"/>
    <w:rsid w:val="54990BFD"/>
    <w:rsid w:val="58505209"/>
    <w:rsid w:val="5B910D76"/>
    <w:rsid w:val="5B9E5287"/>
    <w:rsid w:val="6008089E"/>
    <w:rsid w:val="605E3503"/>
    <w:rsid w:val="64003824"/>
    <w:rsid w:val="664D4C8A"/>
    <w:rsid w:val="67A24B97"/>
    <w:rsid w:val="67A84456"/>
    <w:rsid w:val="69023C98"/>
    <w:rsid w:val="6AC60586"/>
    <w:rsid w:val="710B6257"/>
    <w:rsid w:val="73A7531A"/>
    <w:rsid w:val="76361402"/>
    <w:rsid w:val="789F47A8"/>
    <w:rsid w:val="7C0029A1"/>
    <w:rsid w:val="7E4520D1"/>
    <w:rsid w:val="7FC453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basedOn w:val="8"/>
    <w:link w:val="5"/>
    <w:autoRedefine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2</Pages>
  <Words>415</Words>
  <Characters>446</Characters>
  <Lines>8</Lines>
  <Paragraphs>2</Paragraphs>
  <TotalTime>3</TotalTime>
  <ScaleCrop>false</ScaleCrop>
  <LinksUpToDate>false</LinksUpToDate>
  <CharactersWithSpaces>517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2019-08-09T03:38:00Z</dcterms:created>
  <dc:creator>User</dc:creator>
  <cp:lastModifiedBy>Karen</cp:lastModifiedBy>
  <cp:lastPrinted>2020-03-06T10:06:00Z</cp:lastPrinted>
  <dcterms:modified xsi:type="dcterms:W3CDTF">2026-09-22T00:55:41Z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58289A41C94D48F8B1D05CC48B2AF4BC</vt:lpwstr>
  </property>
  <property fmtid="{D5CDD505-2E9C-101B-9397-08002B2CF9AE}" pid="4" name="KSOTemplateDocerSaveRecord">
    <vt:lpwstr>eyJoZGlkIjoiM2JiYjViYjZjMWYxODFjMWVhMDIwZjVhN2Y2ZDUzMTIiLCJ1c2VySWQiOiI3MDQ5MTgwMTcifQ==</vt:lpwstr>
  </property>
</Properties>
</file>