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0FD888" w14:textId="77777777" w:rsidR="008A3939" w:rsidRDefault="000577AD">
      <w:pPr>
        <w:spacing w:line="600" w:lineRule="exact"/>
        <w:jc w:val="center"/>
        <w:rPr>
          <w:rFonts w:ascii="方正小标宋简体" w:eastAsia="方正小标宋简体" w:hAnsi="宋体" w:cs="Times New Roman"/>
          <w:sz w:val="44"/>
          <w:szCs w:val="44"/>
        </w:rPr>
      </w:pPr>
      <w:bookmarkStart w:id="0" w:name="_GoBack"/>
      <w:bookmarkEnd w:id="0"/>
      <w:r>
        <w:rPr>
          <w:rFonts w:ascii="方正小标宋简体" w:eastAsia="方正小标宋简体" w:hAnsi="宋体" w:cs="Times New Roman" w:hint="eastAsia"/>
          <w:sz w:val="44"/>
          <w:szCs w:val="44"/>
        </w:rPr>
        <w:t>恩平市</w:t>
      </w:r>
      <w:r>
        <w:rPr>
          <w:rFonts w:ascii="方正小标宋简体" w:eastAsia="方正小标宋简体" w:hAnsi="宋体" w:cs="Times New Roman" w:hint="eastAsia"/>
          <w:sz w:val="44"/>
          <w:szCs w:val="44"/>
        </w:rPr>
        <w:t>2025</w:t>
      </w:r>
      <w:r>
        <w:rPr>
          <w:rFonts w:ascii="方正小标宋简体" w:eastAsia="方正小标宋简体" w:hAnsi="宋体" w:cs="Times New Roman" w:hint="eastAsia"/>
          <w:sz w:val="44"/>
          <w:szCs w:val="44"/>
        </w:rPr>
        <w:t>年本级财政预算调整方案</w:t>
      </w:r>
    </w:p>
    <w:p w14:paraId="73C3485D" w14:textId="77777777" w:rsidR="008A3939" w:rsidRDefault="008A3939">
      <w:pPr>
        <w:spacing w:line="600" w:lineRule="exact"/>
        <w:ind w:firstLineChars="200" w:firstLine="640"/>
        <w:rPr>
          <w:rFonts w:ascii="仿宋_GB2312" w:eastAsia="仿宋_GB2312" w:hAnsi="Times New Roman" w:cs="Times New Roman"/>
          <w:sz w:val="32"/>
          <w:szCs w:val="32"/>
        </w:rPr>
      </w:pPr>
    </w:p>
    <w:p w14:paraId="4895E293" w14:textId="6AB397B8" w:rsidR="008A3939" w:rsidRDefault="000577AD">
      <w:pPr>
        <w:spacing w:line="600" w:lineRule="exact"/>
        <w:ind w:firstLineChars="200" w:firstLine="640"/>
        <w:rPr>
          <w:rFonts w:ascii="仿宋_GB2312" w:eastAsia="仿宋_GB2312" w:hAnsi="Times New Roman" w:cs="Times New Roman"/>
          <w:sz w:val="32"/>
          <w:szCs w:val="32"/>
        </w:rPr>
      </w:pPr>
      <w:bookmarkStart w:id="1" w:name="OLE_LINK3"/>
      <w:bookmarkStart w:id="2" w:name="OLE_LINK9"/>
      <w:bookmarkStart w:id="3" w:name="OLE_LINK10"/>
      <w:r>
        <w:rPr>
          <w:rFonts w:ascii="仿宋_GB2312" w:eastAsia="仿宋_GB2312" w:hAnsi="Times New Roman" w:cs="Times New Roman" w:hint="eastAsia"/>
          <w:sz w:val="32"/>
          <w:szCs w:val="32"/>
        </w:rPr>
        <w:t>根据《预算法》第六十七条规定，在预算执行中需要增加或者减少预算总支出、增加举借债务数额等情况，应当进行预算调整。市财政局结合预算执行</w:t>
      </w:r>
      <w:r>
        <w:rPr>
          <w:rFonts w:ascii="仿宋_GB2312" w:eastAsia="仿宋_GB2312" w:hAnsi="Times New Roman" w:cs="Times New Roman" w:hint="eastAsia"/>
          <w:sz w:val="32"/>
          <w:szCs w:val="32"/>
        </w:rPr>
        <w:t>和省下达我市的新增债券资金</w:t>
      </w:r>
      <w:r>
        <w:rPr>
          <w:rFonts w:ascii="仿宋_GB2312" w:eastAsia="仿宋_GB2312" w:hAnsi="Times New Roman" w:cs="Times New Roman" w:hint="eastAsia"/>
          <w:sz w:val="32"/>
          <w:szCs w:val="32"/>
        </w:rPr>
        <w:t>情况</w:t>
      </w:r>
      <w:r>
        <w:rPr>
          <w:rFonts w:ascii="仿宋_GB2312" w:eastAsia="仿宋_GB2312" w:hAnsi="Times New Roman" w:cs="Times New Roman" w:hint="eastAsia"/>
          <w:sz w:val="32"/>
          <w:szCs w:val="32"/>
        </w:rPr>
        <w:t>，</w:t>
      </w:r>
      <w:bookmarkEnd w:id="1"/>
      <w:r>
        <w:rPr>
          <w:rFonts w:ascii="仿宋_GB2312" w:eastAsia="仿宋_GB2312" w:hAnsi="Times New Roman" w:cs="Times New Roman" w:hint="eastAsia"/>
          <w:sz w:val="32"/>
          <w:szCs w:val="32"/>
        </w:rPr>
        <w:t>编制了《恩平市</w:t>
      </w:r>
      <w:r>
        <w:rPr>
          <w:rFonts w:ascii="仿宋_GB2312" w:eastAsia="仿宋_GB2312" w:hAnsi="Times New Roman" w:cs="Times New Roman" w:hint="eastAsia"/>
          <w:sz w:val="32"/>
          <w:szCs w:val="32"/>
        </w:rPr>
        <w:t>2025</w:t>
      </w:r>
      <w:r>
        <w:rPr>
          <w:rFonts w:ascii="仿宋_GB2312" w:eastAsia="仿宋_GB2312" w:hAnsi="Times New Roman" w:cs="Times New Roman" w:hint="eastAsia"/>
          <w:sz w:val="32"/>
          <w:szCs w:val="32"/>
        </w:rPr>
        <w:t>年本级财政预算调整方案》</w:t>
      </w:r>
      <w:bookmarkEnd w:id="2"/>
      <w:bookmarkEnd w:id="3"/>
      <w:r>
        <w:rPr>
          <w:rFonts w:ascii="仿宋_GB2312" w:eastAsia="仿宋_GB2312" w:hAnsi="Times New Roman" w:cs="Times New Roman" w:hint="eastAsia"/>
          <w:sz w:val="32"/>
          <w:szCs w:val="32"/>
        </w:rPr>
        <w:t>，具体调整如下：</w:t>
      </w:r>
    </w:p>
    <w:p w14:paraId="746CF68A" w14:textId="77777777" w:rsidR="008A3939" w:rsidRDefault="000577AD">
      <w:pPr>
        <w:spacing w:line="600" w:lineRule="exact"/>
        <w:ind w:firstLineChars="200" w:firstLine="640"/>
        <w:rPr>
          <w:rFonts w:ascii="黑体" w:eastAsia="黑体" w:hAnsi="Times New Roman" w:cs="Times New Roman"/>
          <w:sz w:val="32"/>
          <w:szCs w:val="32"/>
        </w:rPr>
      </w:pPr>
      <w:r>
        <w:rPr>
          <w:rFonts w:ascii="黑体" w:eastAsia="黑体" w:hAnsi="Times New Roman" w:cs="Times New Roman" w:hint="eastAsia"/>
          <w:sz w:val="32"/>
          <w:szCs w:val="32"/>
        </w:rPr>
        <w:t>一、一般公共预算调整</w:t>
      </w:r>
    </w:p>
    <w:p w14:paraId="4720AF2B" w14:textId="77777777" w:rsidR="008A3939" w:rsidRDefault="000577AD">
      <w:pPr>
        <w:spacing w:line="600" w:lineRule="exact"/>
        <w:ind w:firstLineChars="200" w:firstLine="643"/>
        <w:rPr>
          <w:rFonts w:ascii="楷体_GB2312" w:eastAsia="楷体_GB2312" w:hAnsi="Times New Roman" w:cs="Times New Roman"/>
          <w:b/>
          <w:sz w:val="32"/>
          <w:szCs w:val="32"/>
        </w:rPr>
      </w:pPr>
      <w:r>
        <w:rPr>
          <w:rFonts w:ascii="楷体_GB2312" w:eastAsia="楷体_GB2312" w:hAnsi="Times New Roman" w:cs="Times New Roman" w:hint="eastAsia"/>
          <w:b/>
          <w:sz w:val="32"/>
          <w:szCs w:val="32"/>
        </w:rPr>
        <w:t>（一）收入调整事项</w:t>
      </w:r>
    </w:p>
    <w:p w14:paraId="4DBF3580" w14:textId="77777777" w:rsidR="008A3939" w:rsidRDefault="000577AD">
      <w:pPr>
        <w:spacing w:line="600" w:lineRule="exact"/>
        <w:ind w:firstLineChars="200" w:firstLine="640"/>
        <w:rPr>
          <w:rFonts w:ascii="仿宋_GB2312" w:eastAsia="仿宋_GB2312" w:hAnsi="Times New Roman" w:cs="Times New Roman"/>
          <w:sz w:val="32"/>
          <w:szCs w:val="32"/>
        </w:rPr>
      </w:pPr>
      <w:bookmarkStart w:id="4" w:name="OLE_LINK11"/>
      <w:r>
        <w:rPr>
          <w:rFonts w:ascii="仿宋_GB2312" w:eastAsia="仿宋_GB2312" w:hAnsi="Times New Roman" w:cs="Times New Roman" w:hint="eastAsia"/>
          <w:sz w:val="32"/>
          <w:szCs w:val="32"/>
        </w:rPr>
        <w:t>一般公共预算总收入由年初的</w:t>
      </w:r>
      <w:r>
        <w:rPr>
          <w:rFonts w:ascii="仿宋_GB2312" w:eastAsia="仿宋_GB2312" w:hAnsi="Times New Roman" w:cs="Times New Roman" w:hint="eastAsia"/>
          <w:sz w:val="32"/>
          <w:szCs w:val="32"/>
        </w:rPr>
        <w:t>461,785</w:t>
      </w:r>
      <w:r>
        <w:rPr>
          <w:rFonts w:ascii="仿宋_GB2312" w:eastAsia="仿宋_GB2312" w:hAnsi="Times New Roman" w:cs="Times New Roman" w:hint="eastAsia"/>
          <w:sz w:val="32"/>
          <w:szCs w:val="32"/>
        </w:rPr>
        <w:t>万元调增到</w:t>
      </w:r>
      <w:r>
        <w:rPr>
          <w:rFonts w:ascii="仿宋_GB2312" w:eastAsia="仿宋_GB2312" w:hAnsi="Times New Roman" w:cs="Times New Roman" w:hint="eastAsia"/>
          <w:sz w:val="32"/>
          <w:szCs w:val="32"/>
        </w:rPr>
        <w:t>462,916</w:t>
      </w:r>
      <w:r>
        <w:rPr>
          <w:rFonts w:ascii="仿宋_GB2312" w:eastAsia="仿宋_GB2312" w:hAnsi="Times New Roman" w:cs="Times New Roman" w:hint="eastAsia"/>
          <w:sz w:val="32"/>
          <w:szCs w:val="32"/>
        </w:rPr>
        <w:t>万元，增加</w:t>
      </w:r>
      <w:r>
        <w:rPr>
          <w:rFonts w:ascii="仿宋_GB2312" w:eastAsia="仿宋_GB2312" w:hAnsi="Times New Roman" w:cs="Times New Roman" w:hint="eastAsia"/>
          <w:sz w:val="32"/>
          <w:szCs w:val="32"/>
        </w:rPr>
        <w:t>1,131</w:t>
      </w:r>
      <w:r>
        <w:rPr>
          <w:rFonts w:ascii="仿宋_GB2312" w:eastAsia="仿宋_GB2312" w:hAnsi="Times New Roman" w:cs="Times New Roman" w:hint="eastAsia"/>
          <w:sz w:val="32"/>
          <w:szCs w:val="32"/>
        </w:rPr>
        <w:t>万元，具体情况如下：</w:t>
      </w:r>
    </w:p>
    <w:p w14:paraId="04BB1DE2" w14:textId="77777777" w:rsidR="008A3939" w:rsidRDefault="000577AD">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1.</w:t>
      </w:r>
      <w:r>
        <w:rPr>
          <w:rFonts w:ascii="仿宋_GB2312" w:eastAsia="仿宋_GB2312" w:hAnsi="Times New Roman" w:cs="Times New Roman" w:hint="eastAsia"/>
          <w:sz w:val="32"/>
          <w:szCs w:val="32"/>
        </w:rPr>
        <w:t>上年结转收入增加</w:t>
      </w:r>
      <w:r>
        <w:rPr>
          <w:rFonts w:ascii="仿宋_GB2312" w:eastAsia="仿宋_GB2312" w:hAnsi="Times New Roman" w:cs="Times New Roman" w:hint="eastAsia"/>
          <w:sz w:val="32"/>
          <w:szCs w:val="32"/>
        </w:rPr>
        <w:t>200</w:t>
      </w:r>
      <w:r>
        <w:rPr>
          <w:rFonts w:ascii="仿宋_GB2312" w:eastAsia="仿宋_GB2312" w:hAnsi="Times New Roman" w:cs="Times New Roman" w:hint="eastAsia"/>
          <w:sz w:val="32"/>
          <w:szCs w:val="32"/>
        </w:rPr>
        <w:t>万元。上级核定批复我市</w:t>
      </w:r>
      <w:r>
        <w:rPr>
          <w:rFonts w:ascii="仿宋_GB2312" w:eastAsia="仿宋_GB2312" w:hAnsi="Times New Roman" w:cs="Times New Roman" w:hint="eastAsia"/>
          <w:sz w:val="32"/>
          <w:szCs w:val="32"/>
        </w:rPr>
        <w:t>2024</w:t>
      </w:r>
      <w:r>
        <w:rPr>
          <w:rFonts w:ascii="仿宋_GB2312" w:eastAsia="仿宋_GB2312" w:hAnsi="Times New Roman" w:cs="Times New Roman" w:hint="eastAsia"/>
          <w:sz w:val="32"/>
          <w:szCs w:val="32"/>
        </w:rPr>
        <w:t>年结转下年收入</w:t>
      </w:r>
      <w:r>
        <w:rPr>
          <w:rFonts w:ascii="仿宋_GB2312" w:eastAsia="仿宋_GB2312" w:hAnsi="Times New Roman" w:cs="Times New Roman" w:hint="eastAsia"/>
          <w:sz w:val="32"/>
          <w:szCs w:val="32"/>
        </w:rPr>
        <w:t>13,265</w:t>
      </w:r>
      <w:r>
        <w:rPr>
          <w:rFonts w:ascii="仿宋_GB2312" w:eastAsia="仿宋_GB2312" w:hAnsi="Times New Roman" w:cs="Times New Roman" w:hint="eastAsia"/>
          <w:sz w:val="32"/>
          <w:szCs w:val="32"/>
        </w:rPr>
        <w:t>万元，比年初预算</w:t>
      </w:r>
      <w:r>
        <w:rPr>
          <w:rFonts w:ascii="仿宋_GB2312" w:eastAsia="仿宋_GB2312" w:hAnsi="Times New Roman" w:cs="Times New Roman" w:hint="eastAsia"/>
          <w:sz w:val="32"/>
          <w:szCs w:val="32"/>
        </w:rPr>
        <w:t>13,065</w:t>
      </w:r>
      <w:r>
        <w:rPr>
          <w:rFonts w:ascii="仿宋_GB2312" w:eastAsia="仿宋_GB2312" w:hAnsi="Times New Roman" w:cs="Times New Roman" w:hint="eastAsia"/>
          <w:sz w:val="32"/>
          <w:szCs w:val="32"/>
        </w:rPr>
        <w:t>万元增加</w:t>
      </w:r>
      <w:r>
        <w:rPr>
          <w:rFonts w:ascii="仿宋_GB2312" w:eastAsia="仿宋_GB2312" w:hAnsi="Times New Roman" w:cs="Times New Roman" w:hint="eastAsia"/>
          <w:sz w:val="32"/>
          <w:szCs w:val="32"/>
        </w:rPr>
        <w:t>200</w:t>
      </w:r>
      <w:r>
        <w:rPr>
          <w:rFonts w:ascii="仿宋_GB2312" w:eastAsia="仿宋_GB2312" w:hAnsi="Times New Roman" w:cs="Times New Roman" w:hint="eastAsia"/>
          <w:sz w:val="32"/>
          <w:szCs w:val="32"/>
        </w:rPr>
        <w:t>万元。</w:t>
      </w:r>
    </w:p>
    <w:p w14:paraId="25C35C16" w14:textId="42ED7C1F" w:rsidR="008A3939" w:rsidRDefault="000577AD">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2.</w:t>
      </w:r>
      <w:r>
        <w:rPr>
          <w:rFonts w:ascii="仿宋_GB2312" w:eastAsia="仿宋_GB2312" w:hAnsi="Times New Roman" w:cs="Times New Roman" w:hint="eastAsia"/>
          <w:sz w:val="32"/>
          <w:szCs w:val="32"/>
        </w:rPr>
        <w:t>区域间转移性收入增加</w:t>
      </w:r>
      <w:r>
        <w:rPr>
          <w:rFonts w:ascii="仿宋_GB2312" w:eastAsia="仿宋_GB2312" w:hAnsi="Times New Roman" w:cs="Times New Roman" w:hint="eastAsia"/>
          <w:sz w:val="32"/>
          <w:szCs w:val="32"/>
        </w:rPr>
        <w:t>6,541</w:t>
      </w:r>
      <w:r>
        <w:rPr>
          <w:rFonts w:ascii="仿宋_GB2312" w:eastAsia="仿宋_GB2312" w:hAnsi="Times New Roman" w:cs="Times New Roman" w:hint="eastAsia"/>
          <w:sz w:val="32"/>
          <w:szCs w:val="32"/>
        </w:rPr>
        <w:t>万元。</w:t>
      </w:r>
    </w:p>
    <w:p w14:paraId="24ADEA91" w14:textId="77777777" w:rsidR="008A3939" w:rsidRDefault="000577AD">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3.</w:t>
      </w:r>
      <w:r>
        <w:rPr>
          <w:rFonts w:ascii="仿宋_GB2312" w:eastAsia="仿宋_GB2312" w:hAnsi="Times New Roman" w:cs="Times New Roman" w:hint="eastAsia"/>
          <w:sz w:val="32"/>
          <w:szCs w:val="32"/>
        </w:rPr>
        <w:t>调入资金减少</w:t>
      </w:r>
      <w:r>
        <w:rPr>
          <w:rFonts w:ascii="仿宋_GB2312" w:eastAsia="仿宋_GB2312" w:hAnsi="Times New Roman" w:cs="Times New Roman" w:hint="eastAsia"/>
          <w:sz w:val="32"/>
          <w:szCs w:val="32"/>
        </w:rPr>
        <w:t>5,610</w:t>
      </w:r>
      <w:r>
        <w:rPr>
          <w:rFonts w:ascii="仿宋_GB2312" w:eastAsia="仿宋_GB2312" w:hAnsi="Times New Roman" w:cs="Times New Roman" w:hint="eastAsia"/>
          <w:sz w:val="32"/>
          <w:szCs w:val="32"/>
        </w:rPr>
        <w:t>万元，主要是政府性基金预算减少调出</w:t>
      </w:r>
      <w:r>
        <w:rPr>
          <w:rFonts w:ascii="仿宋_GB2312" w:eastAsia="仿宋_GB2312" w:hAnsi="Times New Roman" w:cs="Times New Roman" w:hint="eastAsia"/>
          <w:sz w:val="32"/>
          <w:szCs w:val="32"/>
        </w:rPr>
        <w:t>5,610</w:t>
      </w:r>
      <w:r>
        <w:rPr>
          <w:rFonts w:ascii="仿宋_GB2312" w:eastAsia="仿宋_GB2312" w:hAnsi="Times New Roman" w:cs="Times New Roman" w:hint="eastAsia"/>
          <w:sz w:val="32"/>
          <w:szCs w:val="32"/>
        </w:rPr>
        <w:t>万元。</w:t>
      </w:r>
    </w:p>
    <w:bookmarkEnd w:id="4"/>
    <w:p w14:paraId="4607ECF9" w14:textId="77777777" w:rsidR="008A3939" w:rsidRDefault="000577AD">
      <w:pPr>
        <w:spacing w:line="600" w:lineRule="exact"/>
        <w:ind w:firstLineChars="200" w:firstLine="643"/>
        <w:rPr>
          <w:rFonts w:ascii="楷体_GB2312" w:eastAsia="楷体_GB2312" w:hAnsi="Times New Roman" w:cs="Times New Roman"/>
          <w:b/>
          <w:sz w:val="32"/>
          <w:szCs w:val="32"/>
        </w:rPr>
      </w:pPr>
      <w:r>
        <w:rPr>
          <w:rFonts w:ascii="楷体_GB2312" w:eastAsia="楷体_GB2312" w:hAnsi="Times New Roman" w:cs="Times New Roman" w:hint="eastAsia"/>
          <w:b/>
          <w:sz w:val="32"/>
          <w:szCs w:val="32"/>
        </w:rPr>
        <w:t>（二）支出调整事项</w:t>
      </w:r>
    </w:p>
    <w:p w14:paraId="02B4C918" w14:textId="77777777" w:rsidR="008A3939" w:rsidRDefault="000577AD">
      <w:pPr>
        <w:spacing w:line="600" w:lineRule="exact"/>
        <w:ind w:firstLineChars="200" w:firstLine="640"/>
        <w:rPr>
          <w:rFonts w:ascii="仿宋_GB2312" w:eastAsia="仿宋_GB2312" w:hAnsi="Times New Roman" w:cs="Times New Roman"/>
          <w:sz w:val="32"/>
          <w:szCs w:val="32"/>
        </w:rPr>
      </w:pPr>
      <w:bookmarkStart w:id="5" w:name="OLE_LINK12"/>
      <w:r>
        <w:rPr>
          <w:rFonts w:ascii="仿宋_GB2312" w:eastAsia="仿宋_GB2312" w:hAnsi="Times New Roman" w:cs="Times New Roman" w:hint="eastAsia"/>
          <w:sz w:val="32"/>
          <w:szCs w:val="32"/>
        </w:rPr>
        <w:t>一般公共预算总支出由</w:t>
      </w:r>
      <w:r>
        <w:rPr>
          <w:rFonts w:ascii="仿宋_GB2312" w:eastAsia="仿宋_GB2312" w:hAnsi="Times New Roman" w:cs="Times New Roman" w:hint="eastAsia"/>
          <w:sz w:val="32"/>
          <w:szCs w:val="32"/>
        </w:rPr>
        <w:t>461,785</w:t>
      </w:r>
      <w:r>
        <w:rPr>
          <w:rFonts w:ascii="仿宋_GB2312" w:eastAsia="仿宋_GB2312" w:hAnsi="Times New Roman" w:cs="Times New Roman" w:hint="eastAsia"/>
          <w:sz w:val="32"/>
          <w:szCs w:val="32"/>
        </w:rPr>
        <w:t>万元调整为</w:t>
      </w:r>
      <w:r>
        <w:rPr>
          <w:rFonts w:ascii="仿宋_GB2312" w:eastAsia="仿宋_GB2312" w:hAnsi="Times New Roman" w:cs="Times New Roman" w:hint="eastAsia"/>
          <w:sz w:val="32"/>
          <w:szCs w:val="32"/>
        </w:rPr>
        <w:t>462,916</w:t>
      </w:r>
      <w:r>
        <w:rPr>
          <w:rFonts w:ascii="仿宋_GB2312" w:eastAsia="仿宋_GB2312" w:hAnsi="Times New Roman" w:cs="Times New Roman" w:hint="eastAsia"/>
          <w:sz w:val="32"/>
          <w:szCs w:val="32"/>
        </w:rPr>
        <w:t>万元，即增加安排支出</w:t>
      </w:r>
      <w:r>
        <w:rPr>
          <w:rFonts w:ascii="仿宋_GB2312" w:eastAsia="仿宋_GB2312" w:hAnsi="Times New Roman" w:cs="Times New Roman" w:hint="eastAsia"/>
          <w:sz w:val="32"/>
          <w:szCs w:val="32"/>
        </w:rPr>
        <w:t>1,131</w:t>
      </w:r>
      <w:r>
        <w:rPr>
          <w:rFonts w:ascii="仿宋_GB2312" w:eastAsia="仿宋_GB2312" w:hAnsi="Times New Roman" w:cs="Times New Roman" w:hint="eastAsia"/>
          <w:sz w:val="32"/>
          <w:szCs w:val="32"/>
        </w:rPr>
        <w:t>万元</w:t>
      </w:r>
      <w:bookmarkEnd w:id="5"/>
      <w:r>
        <w:rPr>
          <w:rFonts w:ascii="仿宋_GB2312" w:eastAsia="仿宋_GB2312" w:hAnsi="Times New Roman" w:cs="Times New Roman" w:hint="eastAsia"/>
          <w:sz w:val="32"/>
          <w:szCs w:val="32"/>
        </w:rPr>
        <w:t>（详见附件</w:t>
      </w:r>
      <w:r>
        <w:rPr>
          <w:rFonts w:ascii="仿宋_GB2312" w:eastAsia="仿宋_GB2312" w:hAnsi="Times New Roman" w:cs="Times New Roman" w:hint="eastAsia"/>
          <w:sz w:val="32"/>
          <w:szCs w:val="32"/>
        </w:rPr>
        <w:t>2</w:t>
      </w:r>
      <w:r>
        <w:rPr>
          <w:rFonts w:ascii="仿宋_GB2312" w:eastAsia="仿宋_GB2312" w:hAnsi="Times New Roman" w:cs="Times New Roman" w:hint="eastAsia"/>
          <w:sz w:val="32"/>
          <w:szCs w:val="32"/>
        </w:rPr>
        <w:t>），具体情况如下：</w:t>
      </w:r>
    </w:p>
    <w:p w14:paraId="7B1A3503" w14:textId="2BBF77D9" w:rsidR="008A3939" w:rsidRDefault="000577AD">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1.</w:t>
      </w:r>
      <w:r>
        <w:rPr>
          <w:rFonts w:ascii="仿宋_GB2312" w:eastAsia="仿宋_GB2312" w:hAnsi="Times New Roman" w:cs="Times New Roman" w:hint="eastAsia"/>
          <w:sz w:val="32"/>
          <w:szCs w:val="32"/>
        </w:rPr>
        <w:t>增加安排支出</w:t>
      </w:r>
      <w:r>
        <w:rPr>
          <w:rFonts w:ascii="仿宋_GB2312" w:eastAsia="仿宋_GB2312" w:hAnsi="Times New Roman" w:cs="Times New Roman" w:hint="eastAsia"/>
          <w:sz w:val="32"/>
          <w:szCs w:val="32"/>
        </w:rPr>
        <w:t>6,780</w:t>
      </w:r>
      <w:r>
        <w:rPr>
          <w:rFonts w:ascii="仿宋_GB2312" w:eastAsia="仿宋_GB2312" w:hAnsi="Times New Roman" w:cs="Times New Roman" w:hint="eastAsia"/>
          <w:sz w:val="32"/>
          <w:szCs w:val="32"/>
        </w:rPr>
        <w:t>万元，主要项目有：</w:t>
      </w:r>
    </w:p>
    <w:p w14:paraId="33283113" w14:textId="77777777" w:rsidR="008A3939" w:rsidRDefault="000577AD">
      <w:pPr>
        <w:spacing w:line="600" w:lineRule="exact"/>
        <w:ind w:firstLineChars="200" w:firstLine="640"/>
        <w:rPr>
          <w:rFonts w:ascii="仿宋_GB2312" w:eastAsia="仿宋_GB2312" w:hAnsi="Times New Roman" w:cs="Times New Roman"/>
          <w:sz w:val="32"/>
          <w:szCs w:val="32"/>
        </w:rPr>
      </w:pPr>
      <w:bookmarkStart w:id="6" w:name="OLE_LINK13"/>
      <w:r>
        <w:rPr>
          <w:rFonts w:ascii="仿宋_GB2312" w:eastAsia="仿宋_GB2312" w:hAnsi="Times New Roman" w:cs="Times New Roman" w:hint="eastAsia"/>
          <w:sz w:val="32"/>
          <w:szCs w:val="32"/>
        </w:rPr>
        <w:t>镇级统筹运转经费</w:t>
      </w:r>
      <w:r>
        <w:rPr>
          <w:rFonts w:ascii="仿宋_GB2312" w:eastAsia="仿宋_GB2312" w:hAnsi="Times New Roman" w:cs="Times New Roman" w:hint="eastAsia"/>
          <w:sz w:val="32"/>
          <w:szCs w:val="32"/>
        </w:rPr>
        <w:t>2,500</w:t>
      </w:r>
      <w:r>
        <w:rPr>
          <w:rFonts w:ascii="仿宋_GB2312" w:eastAsia="仿宋_GB2312" w:hAnsi="Times New Roman" w:cs="Times New Roman" w:hint="eastAsia"/>
          <w:sz w:val="32"/>
          <w:szCs w:val="32"/>
        </w:rPr>
        <w:t>万元</w:t>
      </w:r>
      <w:bookmarkEnd w:id="6"/>
      <w:r>
        <w:rPr>
          <w:rFonts w:ascii="仿宋_GB2312" w:eastAsia="仿宋_GB2312" w:hAnsi="Times New Roman" w:cs="Times New Roman" w:hint="eastAsia"/>
          <w:sz w:val="32"/>
          <w:szCs w:val="32"/>
        </w:rPr>
        <w:t>。</w:t>
      </w:r>
      <w:bookmarkStart w:id="7" w:name="OLE_LINK49"/>
      <w:r>
        <w:rPr>
          <w:rFonts w:ascii="仿宋_GB2312" w:eastAsia="仿宋_GB2312" w:hAnsi="Times New Roman" w:cs="Times New Roman" w:hint="eastAsia"/>
          <w:sz w:val="32"/>
          <w:szCs w:val="32"/>
        </w:rPr>
        <w:t>结合镇级运转保障情况，</w:t>
      </w:r>
      <w:bookmarkEnd w:id="7"/>
      <w:r>
        <w:rPr>
          <w:rFonts w:ascii="仿宋_GB2312" w:eastAsia="仿宋_GB2312" w:hAnsi="Times New Roman" w:cs="Times New Roman" w:hint="eastAsia"/>
          <w:sz w:val="32"/>
          <w:szCs w:val="32"/>
        </w:rPr>
        <w:lastRenderedPageBreak/>
        <w:t>增加安排</w:t>
      </w:r>
      <w:r>
        <w:rPr>
          <w:rFonts w:ascii="仿宋_GB2312" w:eastAsia="仿宋_GB2312" w:hAnsi="Times New Roman" w:cs="Times New Roman" w:hint="eastAsia"/>
          <w:sz w:val="32"/>
          <w:szCs w:val="32"/>
        </w:rPr>
        <w:t>2,</w:t>
      </w:r>
      <w:r>
        <w:rPr>
          <w:rFonts w:ascii="仿宋_GB2312" w:eastAsia="仿宋_GB2312" w:hAnsi="Times New Roman" w:cs="Times New Roman" w:hint="eastAsia"/>
          <w:sz w:val="32"/>
          <w:szCs w:val="32"/>
        </w:rPr>
        <w:t>500</w:t>
      </w:r>
      <w:r>
        <w:rPr>
          <w:rFonts w:ascii="仿宋_GB2312" w:eastAsia="仿宋_GB2312" w:hAnsi="Times New Roman" w:cs="Times New Roman" w:hint="eastAsia"/>
          <w:sz w:val="32"/>
          <w:szCs w:val="32"/>
        </w:rPr>
        <w:t>万元。</w:t>
      </w:r>
    </w:p>
    <w:p w14:paraId="612F7E26" w14:textId="77777777" w:rsidR="008A3939" w:rsidRDefault="000577AD">
      <w:pPr>
        <w:spacing w:line="600" w:lineRule="exact"/>
        <w:ind w:firstLineChars="200" w:firstLine="640"/>
        <w:rPr>
          <w:rFonts w:ascii="仿宋_GB2312" w:eastAsia="仿宋_GB2312" w:hAnsi="Times New Roman" w:cs="Times New Roman"/>
          <w:sz w:val="32"/>
          <w:szCs w:val="32"/>
        </w:rPr>
      </w:pPr>
      <w:bookmarkStart w:id="8" w:name="OLE_LINK14"/>
      <w:r>
        <w:rPr>
          <w:rFonts w:ascii="仿宋_GB2312" w:eastAsia="仿宋_GB2312" w:hAnsi="Times New Roman" w:cs="Times New Roman" w:hint="eastAsia"/>
          <w:sz w:val="32"/>
          <w:szCs w:val="32"/>
        </w:rPr>
        <w:t>支付以前年度疫情防控专项经费</w:t>
      </w:r>
      <w:r>
        <w:rPr>
          <w:rFonts w:ascii="仿宋_GB2312" w:eastAsia="仿宋_GB2312" w:hAnsi="Times New Roman" w:cs="Times New Roman" w:hint="eastAsia"/>
          <w:sz w:val="32"/>
          <w:szCs w:val="32"/>
        </w:rPr>
        <w:t>767</w:t>
      </w:r>
      <w:r>
        <w:rPr>
          <w:rFonts w:ascii="仿宋_GB2312" w:eastAsia="仿宋_GB2312" w:hAnsi="Times New Roman" w:cs="Times New Roman" w:hint="eastAsia"/>
          <w:sz w:val="32"/>
          <w:szCs w:val="32"/>
        </w:rPr>
        <w:t>万元</w:t>
      </w:r>
      <w:bookmarkEnd w:id="8"/>
      <w:r>
        <w:rPr>
          <w:rFonts w:ascii="仿宋_GB2312" w:eastAsia="仿宋_GB2312" w:hAnsi="Times New Roman" w:cs="Times New Roman" w:hint="eastAsia"/>
          <w:sz w:val="32"/>
          <w:szCs w:val="32"/>
        </w:rPr>
        <w:t>。是</w:t>
      </w:r>
      <w:bookmarkStart w:id="9" w:name="OLE_LINK51"/>
      <w:r>
        <w:rPr>
          <w:rFonts w:ascii="仿宋_GB2312" w:eastAsia="仿宋_GB2312" w:hAnsi="Times New Roman" w:cs="Times New Roman" w:hint="eastAsia"/>
          <w:sz w:val="32"/>
          <w:szCs w:val="32"/>
        </w:rPr>
        <w:t>根据实际需要增加支出安排。</w:t>
      </w:r>
      <w:bookmarkEnd w:id="9"/>
    </w:p>
    <w:p w14:paraId="24AE678C" w14:textId="6468BEFF" w:rsidR="008A3939" w:rsidRDefault="000577AD">
      <w:pPr>
        <w:spacing w:line="600" w:lineRule="exact"/>
        <w:ind w:firstLineChars="200" w:firstLine="640"/>
        <w:rPr>
          <w:rFonts w:ascii="仿宋_GB2312" w:eastAsia="仿宋_GB2312" w:hAnsi="Times New Roman" w:cs="Times New Roman"/>
          <w:sz w:val="32"/>
          <w:szCs w:val="32"/>
        </w:rPr>
      </w:pPr>
      <w:bookmarkStart w:id="10" w:name="OLE_LINK15"/>
      <w:r>
        <w:rPr>
          <w:rFonts w:ascii="仿宋_GB2312" w:eastAsia="仿宋_GB2312" w:hAnsi="Times New Roman" w:cs="Times New Roman" w:hint="eastAsia"/>
          <w:sz w:val="32"/>
          <w:szCs w:val="32"/>
        </w:rPr>
        <w:t>恩平市全民健身设施补短板工程</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恩平市体育公园建设项目</w:t>
      </w:r>
      <w:r>
        <w:rPr>
          <w:rFonts w:ascii="仿宋_GB2312" w:eastAsia="仿宋_GB2312" w:hAnsi="Times New Roman" w:cs="Times New Roman" w:hint="eastAsia"/>
          <w:sz w:val="32"/>
          <w:szCs w:val="32"/>
        </w:rPr>
        <w:t>700</w:t>
      </w:r>
      <w:r>
        <w:rPr>
          <w:rFonts w:ascii="仿宋_GB2312" w:eastAsia="仿宋_GB2312" w:hAnsi="Times New Roman" w:cs="Times New Roman" w:hint="eastAsia"/>
          <w:sz w:val="32"/>
          <w:szCs w:val="32"/>
        </w:rPr>
        <w:t>万元</w:t>
      </w:r>
      <w:bookmarkEnd w:id="10"/>
      <w:r>
        <w:rPr>
          <w:rFonts w:ascii="仿宋_GB2312" w:eastAsia="仿宋_GB2312" w:hAnsi="Times New Roman" w:cs="Times New Roman" w:hint="eastAsia"/>
          <w:sz w:val="32"/>
          <w:szCs w:val="32"/>
        </w:rPr>
        <w:t>（</w:t>
      </w:r>
      <w:proofErr w:type="gramStart"/>
      <w:r>
        <w:rPr>
          <w:rFonts w:ascii="仿宋_GB2312" w:eastAsia="仿宋_GB2312" w:hAnsi="Times New Roman" w:cs="Times New Roman" w:hint="eastAsia"/>
          <w:sz w:val="32"/>
          <w:szCs w:val="32"/>
        </w:rPr>
        <w:t>江财教</w:t>
      </w:r>
      <w:proofErr w:type="gramEnd"/>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2023</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44</w:t>
      </w:r>
      <w:r>
        <w:rPr>
          <w:rFonts w:ascii="仿宋_GB2312" w:eastAsia="仿宋_GB2312" w:hAnsi="Times New Roman" w:cs="Times New Roman" w:hint="eastAsia"/>
          <w:sz w:val="32"/>
          <w:szCs w:val="32"/>
        </w:rPr>
        <w:t>号</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。该项资金为收回存量资金，根据项目需求，纳入预算调整安排支出。</w:t>
      </w:r>
    </w:p>
    <w:p w14:paraId="5000210C" w14:textId="77777777" w:rsidR="008A3939" w:rsidRDefault="000577AD">
      <w:pPr>
        <w:spacing w:line="600" w:lineRule="exact"/>
        <w:ind w:firstLineChars="200" w:firstLine="640"/>
        <w:rPr>
          <w:rFonts w:ascii="仿宋_GB2312" w:eastAsia="仿宋_GB2312" w:hAnsi="Times New Roman" w:cs="Times New Roman"/>
          <w:sz w:val="32"/>
          <w:szCs w:val="32"/>
        </w:rPr>
      </w:pPr>
      <w:bookmarkStart w:id="11" w:name="OLE_LINK16"/>
      <w:r>
        <w:rPr>
          <w:rFonts w:ascii="仿宋_GB2312" w:eastAsia="仿宋_GB2312" w:hAnsi="Times New Roman" w:cs="Times New Roman" w:hint="eastAsia"/>
          <w:sz w:val="32"/>
          <w:szCs w:val="32"/>
        </w:rPr>
        <w:t>全市非税收入征管经费</w:t>
      </w:r>
      <w:r>
        <w:rPr>
          <w:rFonts w:ascii="仿宋_GB2312" w:eastAsia="仿宋_GB2312" w:hAnsi="Times New Roman" w:cs="Times New Roman" w:hint="eastAsia"/>
          <w:sz w:val="32"/>
          <w:szCs w:val="32"/>
        </w:rPr>
        <w:t>500</w:t>
      </w:r>
      <w:r>
        <w:rPr>
          <w:rFonts w:ascii="仿宋_GB2312" w:eastAsia="仿宋_GB2312" w:hAnsi="Times New Roman" w:cs="Times New Roman" w:hint="eastAsia"/>
          <w:sz w:val="32"/>
          <w:szCs w:val="32"/>
        </w:rPr>
        <w:t>万元</w:t>
      </w:r>
      <w:bookmarkEnd w:id="11"/>
      <w:r>
        <w:rPr>
          <w:rFonts w:ascii="仿宋_GB2312" w:eastAsia="仿宋_GB2312" w:hAnsi="Times New Roman" w:cs="Times New Roman" w:hint="eastAsia"/>
          <w:sz w:val="32"/>
          <w:szCs w:val="32"/>
        </w:rPr>
        <w:t>。</w:t>
      </w:r>
      <w:bookmarkStart w:id="12" w:name="OLE_LINK56"/>
      <w:r>
        <w:rPr>
          <w:rFonts w:ascii="仿宋_GB2312" w:eastAsia="仿宋_GB2312" w:hAnsi="Times New Roman" w:cs="Times New Roman" w:hint="eastAsia"/>
          <w:sz w:val="32"/>
          <w:szCs w:val="32"/>
        </w:rPr>
        <w:t>按照收支两条线管理办法，根据实际需求增加预算</w:t>
      </w:r>
      <w:bookmarkEnd w:id="12"/>
      <w:r>
        <w:rPr>
          <w:rFonts w:ascii="仿宋_GB2312" w:eastAsia="仿宋_GB2312" w:hAnsi="Times New Roman" w:cs="Times New Roman" w:hint="eastAsia"/>
          <w:sz w:val="32"/>
          <w:szCs w:val="32"/>
        </w:rPr>
        <w:t>500</w:t>
      </w:r>
      <w:r>
        <w:rPr>
          <w:rFonts w:ascii="仿宋_GB2312" w:eastAsia="仿宋_GB2312" w:hAnsi="Times New Roman" w:cs="Times New Roman" w:hint="eastAsia"/>
          <w:sz w:val="32"/>
          <w:szCs w:val="32"/>
        </w:rPr>
        <w:t>万元。</w:t>
      </w:r>
    </w:p>
    <w:p w14:paraId="2A620929" w14:textId="77777777" w:rsidR="008A3939" w:rsidRDefault="000577AD">
      <w:pPr>
        <w:spacing w:line="600" w:lineRule="exact"/>
        <w:ind w:firstLineChars="200" w:firstLine="640"/>
        <w:rPr>
          <w:rFonts w:ascii="仿宋_GB2312" w:eastAsia="仿宋_GB2312" w:hAnsi="Times New Roman" w:cs="Times New Roman"/>
          <w:sz w:val="32"/>
          <w:szCs w:val="32"/>
        </w:rPr>
      </w:pPr>
      <w:bookmarkStart w:id="13" w:name="OLE_LINK17"/>
      <w:r>
        <w:rPr>
          <w:rFonts w:ascii="仿宋_GB2312" w:eastAsia="仿宋_GB2312" w:hAnsi="Times New Roman" w:cs="Times New Roman" w:hint="eastAsia"/>
          <w:sz w:val="32"/>
          <w:szCs w:val="32"/>
        </w:rPr>
        <w:t>公安局非税征收工作经费</w:t>
      </w:r>
      <w:r>
        <w:rPr>
          <w:rFonts w:ascii="仿宋_GB2312" w:eastAsia="仿宋_GB2312" w:hAnsi="Times New Roman" w:cs="Times New Roman" w:hint="eastAsia"/>
          <w:sz w:val="32"/>
          <w:szCs w:val="32"/>
        </w:rPr>
        <w:t>300</w:t>
      </w:r>
      <w:r>
        <w:rPr>
          <w:rFonts w:ascii="仿宋_GB2312" w:eastAsia="仿宋_GB2312" w:hAnsi="Times New Roman" w:cs="Times New Roman" w:hint="eastAsia"/>
          <w:sz w:val="32"/>
          <w:szCs w:val="32"/>
        </w:rPr>
        <w:t>万元</w:t>
      </w:r>
      <w:bookmarkEnd w:id="13"/>
      <w:r>
        <w:rPr>
          <w:rFonts w:ascii="仿宋_GB2312" w:eastAsia="仿宋_GB2312" w:hAnsi="Times New Roman" w:cs="Times New Roman" w:hint="eastAsia"/>
          <w:sz w:val="32"/>
          <w:szCs w:val="32"/>
        </w:rPr>
        <w:t>。在政府性基金安排的公安局治安监控和信息化基础项目以及系统工程建设及设备购置费调剂</w:t>
      </w:r>
      <w:r>
        <w:rPr>
          <w:rFonts w:ascii="仿宋_GB2312" w:eastAsia="仿宋_GB2312" w:hAnsi="Times New Roman" w:cs="Times New Roman" w:hint="eastAsia"/>
          <w:sz w:val="32"/>
          <w:szCs w:val="32"/>
        </w:rPr>
        <w:t>300</w:t>
      </w:r>
      <w:r>
        <w:rPr>
          <w:rFonts w:ascii="仿宋_GB2312" w:eastAsia="仿宋_GB2312" w:hAnsi="Times New Roman" w:cs="Times New Roman" w:hint="eastAsia"/>
          <w:sz w:val="32"/>
          <w:szCs w:val="32"/>
        </w:rPr>
        <w:t>万元至该项目，再结合工作开展情况增加预算</w:t>
      </w:r>
      <w:r>
        <w:rPr>
          <w:rFonts w:ascii="仿宋_GB2312" w:eastAsia="仿宋_GB2312" w:hAnsi="Times New Roman" w:cs="Times New Roman" w:hint="eastAsia"/>
          <w:sz w:val="32"/>
          <w:szCs w:val="32"/>
        </w:rPr>
        <w:t>50</w:t>
      </w:r>
      <w:r>
        <w:rPr>
          <w:rFonts w:ascii="仿宋_GB2312" w:eastAsia="仿宋_GB2312" w:hAnsi="Times New Roman" w:cs="Times New Roman" w:hint="eastAsia"/>
          <w:sz w:val="32"/>
          <w:szCs w:val="32"/>
        </w:rPr>
        <w:t>万元。</w:t>
      </w:r>
    </w:p>
    <w:p w14:paraId="01FA318B" w14:textId="77777777" w:rsidR="008A3939" w:rsidRDefault="000577AD">
      <w:pPr>
        <w:spacing w:line="600" w:lineRule="exact"/>
        <w:ind w:firstLineChars="200" w:firstLine="640"/>
        <w:rPr>
          <w:rFonts w:ascii="仿宋_GB2312" w:eastAsia="仿宋_GB2312" w:hAnsi="Times New Roman" w:cs="Times New Roman"/>
          <w:sz w:val="32"/>
          <w:szCs w:val="32"/>
        </w:rPr>
      </w:pPr>
      <w:bookmarkStart w:id="14" w:name="OLE_LINK19"/>
      <w:bookmarkStart w:id="15" w:name="OLE_LINK20"/>
      <w:bookmarkStart w:id="16" w:name="OLE_LINK4"/>
      <w:bookmarkStart w:id="17" w:name="OLE_LINK5"/>
      <w:r>
        <w:rPr>
          <w:rFonts w:ascii="仿宋_GB2312" w:eastAsia="仿宋_GB2312" w:hAnsi="Times New Roman" w:cs="Times New Roman" w:hint="eastAsia"/>
          <w:sz w:val="32"/>
          <w:szCs w:val="32"/>
        </w:rPr>
        <w:t>恩平市</w:t>
      </w:r>
      <w:bookmarkStart w:id="18" w:name="OLE_LINK8"/>
      <w:r>
        <w:rPr>
          <w:rFonts w:ascii="仿宋_GB2312" w:eastAsia="仿宋_GB2312" w:hAnsi="Times New Roman" w:cs="Times New Roman" w:hint="eastAsia"/>
          <w:sz w:val="32"/>
          <w:szCs w:val="32"/>
        </w:rPr>
        <w:t>镇级环保巡查</w:t>
      </w:r>
      <w:bookmarkEnd w:id="18"/>
      <w:r>
        <w:rPr>
          <w:rFonts w:ascii="仿宋_GB2312" w:eastAsia="仿宋_GB2312" w:hAnsi="Times New Roman" w:cs="Times New Roman" w:hint="eastAsia"/>
          <w:sz w:val="32"/>
          <w:szCs w:val="32"/>
        </w:rPr>
        <w:t>补助经费</w:t>
      </w:r>
      <w:r>
        <w:rPr>
          <w:rFonts w:ascii="仿宋_GB2312" w:eastAsia="仿宋_GB2312" w:hAnsi="Times New Roman" w:cs="Times New Roman" w:hint="eastAsia"/>
          <w:sz w:val="32"/>
          <w:szCs w:val="32"/>
        </w:rPr>
        <w:t>212</w:t>
      </w:r>
      <w:r>
        <w:rPr>
          <w:rFonts w:ascii="仿宋_GB2312" w:eastAsia="仿宋_GB2312" w:hAnsi="Times New Roman" w:cs="Times New Roman" w:hint="eastAsia"/>
          <w:sz w:val="32"/>
          <w:szCs w:val="32"/>
        </w:rPr>
        <w:t>万元</w:t>
      </w:r>
      <w:bookmarkEnd w:id="14"/>
      <w:bookmarkEnd w:id="15"/>
      <w:r>
        <w:rPr>
          <w:rFonts w:ascii="仿宋_GB2312" w:eastAsia="仿宋_GB2312" w:hAnsi="Times New Roman" w:cs="Times New Roman" w:hint="eastAsia"/>
          <w:sz w:val="32"/>
          <w:szCs w:val="32"/>
        </w:rPr>
        <w:t>。</w:t>
      </w:r>
      <w:bookmarkStart w:id="19" w:name="OLE_LINK6"/>
      <w:bookmarkStart w:id="20" w:name="OLE_LINK7"/>
      <w:r>
        <w:rPr>
          <w:rFonts w:ascii="仿宋_GB2312" w:eastAsia="仿宋_GB2312" w:hAnsi="Times New Roman" w:cs="Times New Roman" w:hint="eastAsia"/>
          <w:sz w:val="32"/>
          <w:szCs w:val="32"/>
        </w:rPr>
        <w:t>根据实际需求增加预算</w:t>
      </w:r>
      <w:r>
        <w:rPr>
          <w:rFonts w:ascii="仿宋_GB2312" w:eastAsia="仿宋_GB2312" w:hAnsi="Times New Roman" w:cs="Times New Roman" w:hint="eastAsia"/>
          <w:sz w:val="32"/>
          <w:szCs w:val="32"/>
        </w:rPr>
        <w:t>212</w:t>
      </w:r>
      <w:r>
        <w:rPr>
          <w:rFonts w:ascii="仿宋_GB2312" w:eastAsia="仿宋_GB2312" w:hAnsi="Times New Roman" w:cs="Times New Roman" w:hint="eastAsia"/>
          <w:sz w:val="32"/>
          <w:szCs w:val="32"/>
        </w:rPr>
        <w:t>万元</w:t>
      </w:r>
      <w:bookmarkEnd w:id="19"/>
      <w:bookmarkEnd w:id="20"/>
      <w:r>
        <w:rPr>
          <w:rFonts w:ascii="仿宋_GB2312" w:eastAsia="仿宋_GB2312" w:hAnsi="Times New Roman" w:cs="Times New Roman" w:hint="eastAsia"/>
          <w:sz w:val="32"/>
          <w:szCs w:val="32"/>
        </w:rPr>
        <w:t>支付镇级环保巡查人员工资。</w:t>
      </w:r>
    </w:p>
    <w:p w14:paraId="5D4813ED" w14:textId="77777777" w:rsidR="008A3939" w:rsidRDefault="000577AD">
      <w:pPr>
        <w:spacing w:line="600" w:lineRule="exact"/>
        <w:ind w:firstLineChars="200" w:firstLine="640"/>
        <w:rPr>
          <w:rFonts w:ascii="仿宋_GB2312" w:eastAsia="仿宋_GB2312" w:hAnsi="Times New Roman" w:cs="Times New Roman"/>
          <w:sz w:val="32"/>
          <w:szCs w:val="32"/>
        </w:rPr>
      </w:pPr>
      <w:bookmarkStart w:id="21" w:name="OLE_LINK22"/>
      <w:bookmarkStart w:id="22" w:name="OLE_LINK21"/>
      <w:bookmarkEnd w:id="16"/>
      <w:bookmarkEnd w:id="17"/>
      <w:r>
        <w:rPr>
          <w:rFonts w:ascii="仿宋_GB2312" w:eastAsia="仿宋_GB2312" w:hAnsi="Times New Roman" w:cs="Times New Roman" w:hint="eastAsia"/>
          <w:sz w:val="32"/>
          <w:szCs w:val="32"/>
        </w:rPr>
        <w:t>恩平市“社村”联合会工作经费</w:t>
      </w:r>
      <w:r>
        <w:rPr>
          <w:rFonts w:ascii="仿宋_GB2312" w:eastAsia="仿宋_GB2312" w:hAnsi="Times New Roman" w:cs="Times New Roman" w:hint="eastAsia"/>
          <w:sz w:val="32"/>
          <w:szCs w:val="32"/>
        </w:rPr>
        <w:t>200</w:t>
      </w:r>
      <w:r>
        <w:rPr>
          <w:rFonts w:ascii="仿宋_GB2312" w:eastAsia="仿宋_GB2312" w:hAnsi="Times New Roman" w:cs="Times New Roman" w:hint="eastAsia"/>
          <w:sz w:val="32"/>
          <w:szCs w:val="32"/>
        </w:rPr>
        <w:t>万元</w:t>
      </w:r>
      <w:bookmarkEnd w:id="21"/>
      <w:bookmarkEnd w:id="22"/>
      <w:r>
        <w:rPr>
          <w:rFonts w:ascii="仿宋_GB2312" w:eastAsia="仿宋_GB2312" w:hAnsi="Times New Roman" w:cs="Times New Roman" w:hint="eastAsia"/>
          <w:sz w:val="32"/>
          <w:szCs w:val="32"/>
        </w:rPr>
        <w:t>。</w:t>
      </w:r>
      <w:bookmarkStart w:id="23" w:name="OLE_LINK54"/>
      <w:r>
        <w:rPr>
          <w:rFonts w:ascii="仿宋_GB2312" w:eastAsia="仿宋_GB2312" w:hAnsi="Times New Roman" w:cs="Times New Roman" w:hint="eastAsia"/>
          <w:sz w:val="32"/>
          <w:szCs w:val="32"/>
        </w:rPr>
        <w:t>根据《恩平市“社村”合作助力新型农村集体经济试点实施方案》（</w:t>
      </w:r>
      <w:proofErr w:type="gramStart"/>
      <w:r>
        <w:rPr>
          <w:rFonts w:ascii="仿宋_GB2312" w:eastAsia="仿宋_GB2312" w:hAnsi="Times New Roman" w:cs="Times New Roman" w:hint="eastAsia"/>
          <w:sz w:val="32"/>
          <w:szCs w:val="32"/>
        </w:rPr>
        <w:t>恩府办</w:t>
      </w:r>
      <w:proofErr w:type="gramEnd"/>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2024</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74</w:t>
      </w:r>
      <w:r>
        <w:rPr>
          <w:rFonts w:ascii="仿宋_GB2312" w:eastAsia="仿宋_GB2312" w:hAnsi="Times New Roman" w:cs="Times New Roman" w:hint="eastAsia"/>
          <w:sz w:val="32"/>
          <w:szCs w:val="32"/>
        </w:rPr>
        <w:t>号），安排</w:t>
      </w:r>
      <w:r>
        <w:rPr>
          <w:rFonts w:ascii="仿宋_GB2312" w:eastAsia="仿宋_GB2312" w:hAnsi="Times New Roman" w:cs="Times New Roman" w:hint="eastAsia"/>
          <w:sz w:val="32"/>
          <w:szCs w:val="32"/>
        </w:rPr>
        <w:t>2025</w:t>
      </w:r>
      <w:r>
        <w:rPr>
          <w:rFonts w:ascii="仿宋_GB2312" w:eastAsia="仿宋_GB2312" w:hAnsi="Times New Roman" w:cs="Times New Roman" w:hint="eastAsia"/>
          <w:sz w:val="32"/>
          <w:szCs w:val="32"/>
        </w:rPr>
        <w:t>年社村联合会经费支出</w:t>
      </w:r>
      <w:bookmarkEnd w:id="23"/>
      <w:r>
        <w:rPr>
          <w:rFonts w:ascii="仿宋_GB2312" w:eastAsia="仿宋_GB2312" w:hAnsi="Times New Roman" w:cs="Times New Roman" w:hint="eastAsia"/>
          <w:sz w:val="32"/>
          <w:szCs w:val="32"/>
        </w:rPr>
        <w:t>。</w:t>
      </w:r>
    </w:p>
    <w:p w14:paraId="03E1932B" w14:textId="77777777" w:rsidR="008A3939" w:rsidRDefault="000577AD">
      <w:pPr>
        <w:spacing w:line="600" w:lineRule="exact"/>
        <w:ind w:firstLineChars="200" w:firstLine="640"/>
        <w:rPr>
          <w:rFonts w:ascii="仿宋_GB2312" w:eastAsia="仿宋_GB2312" w:hAnsi="Times New Roman" w:cs="Times New Roman"/>
          <w:sz w:val="32"/>
          <w:szCs w:val="32"/>
        </w:rPr>
      </w:pPr>
      <w:bookmarkStart w:id="24" w:name="OLE_LINK23"/>
      <w:r>
        <w:rPr>
          <w:rFonts w:ascii="仿宋_GB2312" w:eastAsia="仿宋_GB2312" w:hAnsi="Times New Roman" w:cs="Times New Roman" w:hint="eastAsia"/>
          <w:sz w:val="32"/>
          <w:szCs w:val="32"/>
        </w:rPr>
        <w:t>扩大生态公益</w:t>
      </w:r>
      <w:proofErr w:type="gramStart"/>
      <w:r>
        <w:rPr>
          <w:rFonts w:ascii="仿宋_GB2312" w:eastAsia="仿宋_GB2312" w:hAnsi="Times New Roman" w:cs="Times New Roman" w:hint="eastAsia"/>
          <w:sz w:val="32"/>
          <w:szCs w:val="32"/>
        </w:rPr>
        <w:t>林损失性</w:t>
      </w:r>
      <w:proofErr w:type="gramEnd"/>
      <w:r>
        <w:rPr>
          <w:rFonts w:ascii="仿宋_GB2312" w:eastAsia="仿宋_GB2312" w:hAnsi="Times New Roman" w:cs="Times New Roman" w:hint="eastAsia"/>
          <w:sz w:val="32"/>
          <w:szCs w:val="32"/>
        </w:rPr>
        <w:t>补助</w:t>
      </w:r>
      <w:r>
        <w:rPr>
          <w:rFonts w:ascii="仿宋_GB2312" w:eastAsia="仿宋_GB2312" w:hAnsi="Times New Roman" w:cs="Times New Roman" w:hint="eastAsia"/>
          <w:sz w:val="32"/>
          <w:szCs w:val="32"/>
        </w:rPr>
        <w:t>200</w:t>
      </w:r>
      <w:r>
        <w:rPr>
          <w:rFonts w:ascii="仿宋_GB2312" w:eastAsia="仿宋_GB2312" w:hAnsi="Times New Roman" w:cs="Times New Roman" w:hint="eastAsia"/>
          <w:sz w:val="32"/>
          <w:szCs w:val="32"/>
        </w:rPr>
        <w:t>万元</w:t>
      </w:r>
      <w:bookmarkEnd w:id="24"/>
      <w:r>
        <w:rPr>
          <w:rFonts w:ascii="仿宋_GB2312" w:eastAsia="仿宋_GB2312" w:hAnsi="Times New Roman" w:cs="Times New Roman" w:hint="eastAsia"/>
          <w:sz w:val="32"/>
          <w:szCs w:val="32"/>
        </w:rPr>
        <w:t>。</w:t>
      </w:r>
      <w:bookmarkStart w:id="25" w:name="OLE_LINK53"/>
      <w:bookmarkStart w:id="26" w:name="OLE_LINK52"/>
      <w:r>
        <w:rPr>
          <w:rFonts w:ascii="仿宋_GB2312" w:eastAsia="仿宋_GB2312" w:hAnsi="Times New Roman" w:cs="Times New Roman" w:hint="eastAsia"/>
          <w:sz w:val="32"/>
          <w:szCs w:val="32"/>
        </w:rPr>
        <w:t>根据实际需求增加预算</w:t>
      </w:r>
      <w:r>
        <w:rPr>
          <w:rFonts w:ascii="仿宋_GB2312" w:eastAsia="仿宋_GB2312" w:hAnsi="Times New Roman" w:cs="Times New Roman" w:hint="eastAsia"/>
          <w:sz w:val="32"/>
          <w:szCs w:val="32"/>
        </w:rPr>
        <w:t>200</w:t>
      </w:r>
      <w:r>
        <w:rPr>
          <w:rFonts w:ascii="仿宋_GB2312" w:eastAsia="仿宋_GB2312" w:hAnsi="Times New Roman" w:cs="Times New Roman" w:hint="eastAsia"/>
          <w:sz w:val="32"/>
          <w:szCs w:val="32"/>
        </w:rPr>
        <w:t>万元兑付生态公益类所有者、管护者生态公益</w:t>
      </w:r>
      <w:proofErr w:type="gramStart"/>
      <w:r>
        <w:rPr>
          <w:rFonts w:ascii="仿宋_GB2312" w:eastAsia="仿宋_GB2312" w:hAnsi="Times New Roman" w:cs="Times New Roman" w:hint="eastAsia"/>
          <w:sz w:val="32"/>
          <w:szCs w:val="32"/>
        </w:rPr>
        <w:t>林效益</w:t>
      </w:r>
      <w:proofErr w:type="gramEnd"/>
      <w:r>
        <w:rPr>
          <w:rFonts w:ascii="仿宋_GB2312" w:eastAsia="仿宋_GB2312" w:hAnsi="Times New Roman" w:cs="Times New Roman" w:hint="eastAsia"/>
          <w:sz w:val="32"/>
          <w:szCs w:val="32"/>
        </w:rPr>
        <w:t>补偿</w:t>
      </w:r>
      <w:r>
        <w:rPr>
          <w:rFonts w:ascii="仿宋_GB2312" w:eastAsia="仿宋_GB2312" w:hAnsi="Times New Roman" w:cs="Times New Roman" w:hint="eastAsia"/>
          <w:sz w:val="32"/>
          <w:szCs w:val="32"/>
        </w:rPr>
        <w:t>。</w:t>
      </w:r>
    </w:p>
    <w:bookmarkEnd w:id="25"/>
    <w:bookmarkEnd w:id="26"/>
    <w:p w14:paraId="3A726089" w14:textId="21741F18" w:rsidR="008A3939" w:rsidRDefault="000577AD">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2.</w:t>
      </w:r>
      <w:r>
        <w:rPr>
          <w:rFonts w:ascii="仿宋_GB2312" w:eastAsia="仿宋_GB2312" w:hAnsi="Times New Roman" w:cs="Times New Roman" w:hint="eastAsia"/>
          <w:sz w:val="32"/>
          <w:szCs w:val="32"/>
        </w:rPr>
        <w:t>减少支出安排</w:t>
      </w:r>
      <w:bookmarkStart w:id="27" w:name="OLE_LINK24"/>
      <w:r>
        <w:rPr>
          <w:rFonts w:ascii="仿宋_GB2312" w:eastAsia="仿宋_GB2312" w:hAnsi="Times New Roman" w:cs="Times New Roman" w:hint="eastAsia"/>
          <w:sz w:val="32"/>
          <w:szCs w:val="32"/>
        </w:rPr>
        <w:t>5,849</w:t>
      </w:r>
      <w:bookmarkEnd w:id="27"/>
      <w:r>
        <w:rPr>
          <w:rFonts w:ascii="仿宋_GB2312" w:eastAsia="仿宋_GB2312" w:hAnsi="Times New Roman" w:cs="Times New Roman" w:hint="eastAsia"/>
          <w:sz w:val="32"/>
          <w:szCs w:val="32"/>
        </w:rPr>
        <w:t>万元，主要调减的项目有：</w:t>
      </w:r>
    </w:p>
    <w:p w14:paraId="4F80CA30" w14:textId="77777777" w:rsidR="008A3939" w:rsidRDefault="000577AD">
      <w:pPr>
        <w:spacing w:line="600" w:lineRule="exact"/>
        <w:ind w:firstLineChars="200" w:firstLine="640"/>
        <w:rPr>
          <w:rFonts w:ascii="仿宋_GB2312" w:eastAsia="仿宋_GB2312" w:hAnsi="Times New Roman" w:cs="Times New Roman"/>
          <w:sz w:val="32"/>
          <w:szCs w:val="32"/>
        </w:rPr>
      </w:pPr>
      <w:bookmarkStart w:id="28" w:name="OLE_LINK25"/>
      <w:bookmarkStart w:id="29" w:name="OLE_LINK26"/>
      <w:r>
        <w:rPr>
          <w:rFonts w:ascii="仿宋_GB2312" w:eastAsia="仿宋_GB2312" w:hAnsi="Times New Roman" w:cs="Times New Roman" w:hint="eastAsia"/>
          <w:sz w:val="32"/>
          <w:szCs w:val="32"/>
        </w:rPr>
        <w:t>预留编制新吸收人员工资及机关事业单位人员自然晋升工资项目</w:t>
      </w:r>
      <w:bookmarkStart w:id="30" w:name="OLE_LINK55"/>
      <w:r>
        <w:rPr>
          <w:rFonts w:ascii="仿宋_GB2312" w:eastAsia="仿宋_GB2312" w:hAnsi="Times New Roman" w:cs="Times New Roman" w:hint="eastAsia"/>
          <w:sz w:val="32"/>
          <w:szCs w:val="32"/>
        </w:rPr>
        <w:t>根据实际使用情况，调减</w:t>
      </w:r>
      <w:r>
        <w:rPr>
          <w:rFonts w:ascii="仿宋_GB2312" w:eastAsia="仿宋_GB2312" w:hAnsi="Times New Roman" w:cs="Times New Roman" w:hint="eastAsia"/>
          <w:sz w:val="32"/>
          <w:szCs w:val="32"/>
        </w:rPr>
        <w:t>5,000</w:t>
      </w:r>
      <w:r>
        <w:rPr>
          <w:rFonts w:ascii="仿宋_GB2312" w:eastAsia="仿宋_GB2312" w:hAnsi="Times New Roman" w:cs="Times New Roman" w:hint="eastAsia"/>
          <w:sz w:val="32"/>
          <w:szCs w:val="32"/>
        </w:rPr>
        <w:t>万元</w:t>
      </w:r>
      <w:bookmarkEnd w:id="28"/>
      <w:bookmarkEnd w:id="29"/>
      <w:r>
        <w:rPr>
          <w:rFonts w:ascii="仿宋_GB2312" w:eastAsia="仿宋_GB2312" w:hAnsi="Times New Roman" w:cs="Times New Roman" w:hint="eastAsia"/>
          <w:sz w:val="32"/>
          <w:szCs w:val="32"/>
        </w:rPr>
        <w:t>。</w:t>
      </w:r>
      <w:bookmarkEnd w:id="30"/>
    </w:p>
    <w:p w14:paraId="6BBCF6EA" w14:textId="77777777" w:rsidR="008A3939" w:rsidRDefault="000577AD">
      <w:pPr>
        <w:spacing w:line="600" w:lineRule="exact"/>
        <w:ind w:firstLineChars="200" w:firstLine="640"/>
        <w:rPr>
          <w:rFonts w:ascii="仿宋_GB2312" w:eastAsia="仿宋_GB2312" w:hAnsi="Times New Roman" w:cs="Times New Roman"/>
          <w:sz w:val="32"/>
          <w:szCs w:val="32"/>
        </w:rPr>
      </w:pPr>
      <w:bookmarkStart w:id="31" w:name="OLE_LINK27"/>
      <w:r>
        <w:rPr>
          <w:rFonts w:ascii="仿宋_GB2312" w:eastAsia="仿宋_GB2312" w:hAnsi="Times New Roman" w:cs="Times New Roman" w:hint="eastAsia"/>
          <w:sz w:val="32"/>
          <w:szCs w:val="32"/>
        </w:rPr>
        <w:lastRenderedPageBreak/>
        <w:t>市</w:t>
      </w:r>
      <w:proofErr w:type="gramStart"/>
      <w:r>
        <w:rPr>
          <w:rFonts w:ascii="仿宋_GB2312" w:eastAsia="仿宋_GB2312" w:hAnsi="Times New Roman" w:cs="Times New Roman" w:hint="eastAsia"/>
          <w:sz w:val="32"/>
          <w:szCs w:val="32"/>
        </w:rPr>
        <w:t>融媒体</w:t>
      </w:r>
      <w:proofErr w:type="gramEnd"/>
      <w:r>
        <w:rPr>
          <w:rFonts w:ascii="仿宋_GB2312" w:eastAsia="仿宋_GB2312" w:hAnsi="Times New Roman" w:cs="Times New Roman" w:hint="eastAsia"/>
          <w:sz w:val="32"/>
          <w:szCs w:val="32"/>
        </w:rPr>
        <w:t>中心财政补助资金调减</w:t>
      </w:r>
      <w:r>
        <w:rPr>
          <w:rFonts w:ascii="仿宋_GB2312" w:eastAsia="仿宋_GB2312" w:hAnsi="Times New Roman" w:cs="Times New Roman" w:hint="eastAsia"/>
          <w:sz w:val="32"/>
          <w:szCs w:val="32"/>
        </w:rPr>
        <w:t>500</w:t>
      </w:r>
      <w:r>
        <w:rPr>
          <w:rFonts w:ascii="仿宋_GB2312" w:eastAsia="仿宋_GB2312" w:hAnsi="Times New Roman" w:cs="Times New Roman" w:hint="eastAsia"/>
          <w:sz w:val="32"/>
          <w:szCs w:val="32"/>
        </w:rPr>
        <w:t>万元</w:t>
      </w:r>
      <w:bookmarkEnd w:id="31"/>
      <w:r>
        <w:rPr>
          <w:rFonts w:ascii="仿宋_GB2312" w:eastAsia="仿宋_GB2312" w:hAnsi="Times New Roman" w:cs="Times New Roman" w:hint="eastAsia"/>
          <w:sz w:val="32"/>
          <w:szCs w:val="32"/>
        </w:rPr>
        <w:t>，主要是</w:t>
      </w:r>
      <w:r>
        <w:rPr>
          <w:rFonts w:ascii="仿宋_GB2312" w:eastAsia="仿宋_GB2312" w:hAnsi="Times New Roman" w:cs="Times New Roman" w:hint="eastAsia"/>
          <w:sz w:val="32"/>
          <w:szCs w:val="32"/>
        </w:rPr>
        <w:t>2024</w:t>
      </w:r>
      <w:r>
        <w:rPr>
          <w:rFonts w:ascii="仿宋_GB2312" w:eastAsia="仿宋_GB2312" w:hAnsi="Times New Roman" w:cs="Times New Roman" w:hint="eastAsia"/>
          <w:sz w:val="32"/>
          <w:szCs w:val="32"/>
        </w:rPr>
        <w:t>年完成有线电视网络整合改革，将网络中心业务及人员移交给广东省广播电视网络股份有限公司。</w:t>
      </w:r>
    </w:p>
    <w:p w14:paraId="13DFB3B7" w14:textId="77777777" w:rsidR="008A3939" w:rsidRDefault="000577AD">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3.</w:t>
      </w:r>
      <w:r>
        <w:rPr>
          <w:rFonts w:ascii="仿宋_GB2312" w:eastAsia="仿宋_GB2312" w:hAnsi="Times New Roman" w:cs="Times New Roman" w:hint="eastAsia"/>
          <w:sz w:val="32"/>
          <w:szCs w:val="32"/>
        </w:rPr>
        <w:t>结转</w:t>
      </w:r>
      <w:r>
        <w:rPr>
          <w:rFonts w:ascii="仿宋_GB2312" w:eastAsia="仿宋_GB2312" w:hAnsi="Times New Roman" w:cs="Times New Roman" w:hint="eastAsia"/>
          <w:sz w:val="32"/>
          <w:szCs w:val="32"/>
        </w:rPr>
        <w:t>2025</w:t>
      </w:r>
      <w:r>
        <w:rPr>
          <w:rFonts w:ascii="仿宋_GB2312" w:eastAsia="仿宋_GB2312" w:hAnsi="Times New Roman" w:cs="Times New Roman" w:hint="eastAsia"/>
          <w:sz w:val="32"/>
          <w:szCs w:val="32"/>
        </w:rPr>
        <w:t>年安排支出增加</w:t>
      </w:r>
      <w:r>
        <w:rPr>
          <w:rFonts w:ascii="仿宋_GB2312" w:eastAsia="仿宋_GB2312" w:hAnsi="Times New Roman" w:cs="Times New Roman" w:hint="eastAsia"/>
          <w:sz w:val="32"/>
          <w:szCs w:val="32"/>
        </w:rPr>
        <w:t>200</w:t>
      </w:r>
      <w:r>
        <w:rPr>
          <w:rFonts w:ascii="仿宋_GB2312" w:eastAsia="仿宋_GB2312" w:hAnsi="Times New Roman" w:cs="Times New Roman" w:hint="eastAsia"/>
          <w:sz w:val="32"/>
          <w:szCs w:val="32"/>
        </w:rPr>
        <w:t>万元</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主要是上年结转收入增加，相应安排支出。</w:t>
      </w:r>
    </w:p>
    <w:p w14:paraId="18DCDE0D" w14:textId="77777777" w:rsidR="008A3939" w:rsidRDefault="000577AD">
      <w:pPr>
        <w:spacing w:line="600" w:lineRule="exact"/>
        <w:ind w:firstLineChars="200" w:firstLine="643"/>
        <w:rPr>
          <w:rFonts w:ascii="楷体_GB2312" w:eastAsia="楷体_GB2312" w:hAnsi="Times New Roman" w:cs="Times New Roman"/>
          <w:b/>
          <w:sz w:val="32"/>
          <w:szCs w:val="32"/>
        </w:rPr>
      </w:pPr>
      <w:r>
        <w:rPr>
          <w:rFonts w:ascii="楷体_GB2312" w:eastAsia="楷体_GB2312" w:hAnsi="Times New Roman" w:cs="Times New Roman" w:hint="eastAsia"/>
          <w:b/>
          <w:sz w:val="32"/>
          <w:szCs w:val="32"/>
        </w:rPr>
        <w:t>（三）调整后的一般公共预算收支情况</w:t>
      </w:r>
    </w:p>
    <w:p w14:paraId="75C534AA" w14:textId="77777777" w:rsidR="008A3939" w:rsidRDefault="000577AD">
      <w:pPr>
        <w:spacing w:line="600" w:lineRule="exact"/>
        <w:ind w:firstLineChars="200" w:firstLine="640"/>
        <w:rPr>
          <w:rFonts w:ascii="仿宋_GB2312" w:eastAsia="仿宋_GB2312" w:hAnsi="Times New Roman" w:cs="Times New Roman"/>
          <w:sz w:val="32"/>
          <w:szCs w:val="32"/>
        </w:rPr>
      </w:pPr>
      <w:bookmarkStart w:id="32" w:name="OLE_LINK28"/>
      <w:bookmarkStart w:id="33" w:name="OLE_LINK29"/>
      <w:r>
        <w:rPr>
          <w:rFonts w:ascii="仿宋_GB2312" w:eastAsia="仿宋_GB2312" w:hAnsi="Times New Roman" w:cs="Times New Roman" w:hint="eastAsia"/>
          <w:sz w:val="32"/>
          <w:szCs w:val="32"/>
        </w:rPr>
        <w:t>本级组织的一般公共预算收入</w:t>
      </w:r>
      <w:r>
        <w:rPr>
          <w:rFonts w:ascii="仿宋_GB2312" w:eastAsia="仿宋_GB2312" w:hAnsi="Times New Roman" w:cs="Times New Roman" w:hint="eastAsia"/>
          <w:sz w:val="32"/>
          <w:szCs w:val="32"/>
        </w:rPr>
        <w:t>148,438</w:t>
      </w:r>
      <w:r>
        <w:rPr>
          <w:rFonts w:ascii="仿宋_GB2312" w:eastAsia="仿宋_GB2312" w:hAnsi="Times New Roman" w:cs="Times New Roman" w:hint="eastAsia"/>
          <w:sz w:val="32"/>
          <w:szCs w:val="32"/>
        </w:rPr>
        <w:t>万元，加上上级补助收入</w:t>
      </w:r>
      <w:r>
        <w:rPr>
          <w:rFonts w:ascii="仿宋_GB2312" w:eastAsia="仿宋_GB2312" w:hAnsi="Times New Roman" w:cs="Times New Roman" w:hint="eastAsia"/>
          <w:sz w:val="32"/>
          <w:szCs w:val="32"/>
        </w:rPr>
        <w:t>226,922</w:t>
      </w:r>
      <w:r>
        <w:rPr>
          <w:rFonts w:ascii="仿宋_GB2312" w:eastAsia="仿宋_GB2312" w:hAnsi="Times New Roman" w:cs="Times New Roman" w:hint="eastAsia"/>
          <w:sz w:val="32"/>
          <w:szCs w:val="32"/>
        </w:rPr>
        <w:t>万元、上年结转收入</w:t>
      </w:r>
      <w:r>
        <w:rPr>
          <w:rFonts w:ascii="仿宋_GB2312" w:eastAsia="仿宋_GB2312" w:hAnsi="Times New Roman" w:cs="Times New Roman" w:hint="eastAsia"/>
          <w:sz w:val="32"/>
          <w:szCs w:val="32"/>
        </w:rPr>
        <w:t>13</w:t>
      </w:r>
      <w:r>
        <w:rPr>
          <w:rFonts w:ascii="仿宋_GB2312" w:eastAsia="仿宋_GB2312" w:hAnsi="Times New Roman" w:cs="Times New Roman" w:hint="eastAsia"/>
          <w:sz w:val="32"/>
          <w:szCs w:val="32"/>
        </w:rPr>
        <w:t>,265</w:t>
      </w:r>
      <w:r>
        <w:rPr>
          <w:rFonts w:ascii="仿宋_GB2312" w:eastAsia="仿宋_GB2312" w:hAnsi="Times New Roman" w:cs="Times New Roman" w:hint="eastAsia"/>
          <w:sz w:val="32"/>
          <w:szCs w:val="32"/>
        </w:rPr>
        <w:t>万元、调入资金</w:t>
      </w:r>
      <w:r>
        <w:rPr>
          <w:rFonts w:ascii="仿宋_GB2312" w:eastAsia="仿宋_GB2312" w:hAnsi="Times New Roman" w:cs="Times New Roman" w:hint="eastAsia"/>
          <w:sz w:val="32"/>
          <w:szCs w:val="32"/>
        </w:rPr>
        <w:t>20,167</w:t>
      </w:r>
      <w:r>
        <w:rPr>
          <w:rFonts w:ascii="仿宋_GB2312" w:eastAsia="仿宋_GB2312" w:hAnsi="Times New Roman" w:cs="Times New Roman" w:hint="eastAsia"/>
          <w:sz w:val="32"/>
          <w:szCs w:val="32"/>
        </w:rPr>
        <w:t>万元、一般债务转贷收入</w:t>
      </w:r>
      <w:r>
        <w:rPr>
          <w:rFonts w:ascii="仿宋_GB2312" w:eastAsia="仿宋_GB2312" w:hAnsi="Times New Roman" w:cs="Times New Roman" w:hint="eastAsia"/>
          <w:sz w:val="32"/>
          <w:szCs w:val="32"/>
        </w:rPr>
        <w:t>2,000</w:t>
      </w:r>
      <w:r>
        <w:rPr>
          <w:rFonts w:ascii="仿宋_GB2312" w:eastAsia="仿宋_GB2312" w:hAnsi="Times New Roman" w:cs="Times New Roman" w:hint="eastAsia"/>
          <w:sz w:val="32"/>
          <w:szCs w:val="32"/>
        </w:rPr>
        <w:t>万元，动用预算稳定调节基金</w:t>
      </w:r>
      <w:r>
        <w:rPr>
          <w:rFonts w:ascii="仿宋_GB2312" w:eastAsia="仿宋_GB2312" w:hAnsi="Times New Roman" w:cs="Times New Roman" w:hint="eastAsia"/>
          <w:sz w:val="32"/>
          <w:szCs w:val="32"/>
        </w:rPr>
        <w:t>21,583</w:t>
      </w:r>
      <w:r>
        <w:rPr>
          <w:rFonts w:ascii="仿宋_GB2312" w:eastAsia="仿宋_GB2312" w:hAnsi="Times New Roman" w:cs="Times New Roman" w:hint="eastAsia"/>
          <w:sz w:val="32"/>
          <w:szCs w:val="32"/>
        </w:rPr>
        <w:t>万元，区域间转移性收入</w:t>
      </w:r>
      <w:r>
        <w:rPr>
          <w:rFonts w:ascii="仿宋_GB2312" w:eastAsia="仿宋_GB2312" w:hAnsi="Times New Roman" w:cs="Times New Roman" w:hint="eastAsia"/>
          <w:sz w:val="32"/>
          <w:szCs w:val="32"/>
        </w:rPr>
        <w:t>30,541</w:t>
      </w:r>
      <w:r>
        <w:rPr>
          <w:rFonts w:ascii="仿宋_GB2312" w:eastAsia="仿宋_GB2312" w:hAnsi="Times New Roman" w:cs="Times New Roman" w:hint="eastAsia"/>
          <w:sz w:val="32"/>
          <w:szCs w:val="32"/>
        </w:rPr>
        <w:t>万元，总收入为</w:t>
      </w:r>
      <w:r>
        <w:rPr>
          <w:rFonts w:ascii="仿宋_GB2312" w:eastAsia="仿宋_GB2312" w:hAnsi="Times New Roman" w:cs="Times New Roman" w:hint="eastAsia"/>
          <w:sz w:val="32"/>
          <w:szCs w:val="32"/>
        </w:rPr>
        <w:t>462,916</w:t>
      </w:r>
      <w:r>
        <w:rPr>
          <w:rFonts w:ascii="仿宋_GB2312" w:eastAsia="仿宋_GB2312" w:hAnsi="Times New Roman" w:cs="Times New Roman" w:hint="eastAsia"/>
          <w:sz w:val="32"/>
          <w:szCs w:val="32"/>
        </w:rPr>
        <w:t>万元；一般公共预算支出</w:t>
      </w:r>
      <w:r>
        <w:rPr>
          <w:rFonts w:ascii="仿宋_GB2312" w:eastAsia="仿宋_GB2312" w:hAnsi="Times New Roman" w:cs="Times New Roman" w:hint="eastAsia"/>
          <w:sz w:val="32"/>
          <w:szCs w:val="32"/>
        </w:rPr>
        <w:t>446,486</w:t>
      </w:r>
      <w:r>
        <w:rPr>
          <w:rFonts w:ascii="仿宋_GB2312" w:eastAsia="仿宋_GB2312" w:hAnsi="Times New Roman" w:cs="Times New Roman" w:hint="eastAsia"/>
          <w:sz w:val="32"/>
          <w:szCs w:val="32"/>
        </w:rPr>
        <w:t>万元，加上上解支出</w:t>
      </w:r>
      <w:r>
        <w:rPr>
          <w:rFonts w:ascii="仿宋_GB2312" w:eastAsia="仿宋_GB2312" w:hAnsi="Times New Roman" w:cs="Times New Roman" w:hint="eastAsia"/>
          <w:sz w:val="32"/>
          <w:szCs w:val="32"/>
        </w:rPr>
        <w:t>16,113</w:t>
      </w:r>
      <w:r>
        <w:rPr>
          <w:rFonts w:ascii="仿宋_GB2312" w:eastAsia="仿宋_GB2312" w:hAnsi="Times New Roman" w:cs="Times New Roman" w:hint="eastAsia"/>
          <w:sz w:val="32"/>
          <w:szCs w:val="32"/>
        </w:rPr>
        <w:t>万元，一般债券还本支出</w:t>
      </w:r>
      <w:r>
        <w:rPr>
          <w:rFonts w:ascii="仿宋_GB2312" w:eastAsia="仿宋_GB2312" w:hAnsi="Times New Roman" w:cs="Times New Roman" w:hint="eastAsia"/>
          <w:sz w:val="32"/>
          <w:szCs w:val="32"/>
        </w:rPr>
        <w:t>317</w:t>
      </w:r>
      <w:r>
        <w:rPr>
          <w:rFonts w:ascii="仿宋_GB2312" w:eastAsia="仿宋_GB2312" w:hAnsi="Times New Roman" w:cs="Times New Roman" w:hint="eastAsia"/>
          <w:sz w:val="32"/>
          <w:szCs w:val="32"/>
        </w:rPr>
        <w:t>万元，总支出为</w:t>
      </w:r>
      <w:r>
        <w:rPr>
          <w:rFonts w:ascii="仿宋_GB2312" w:eastAsia="仿宋_GB2312" w:hAnsi="Times New Roman" w:cs="Times New Roman" w:hint="eastAsia"/>
          <w:sz w:val="32"/>
          <w:szCs w:val="32"/>
        </w:rPr>
        <w:t>462,916</w:t>
      </w:r>
      <w:r>
        <w:rPr>
          <w:rFonts w:ascii="仿宋_GB2312" w:eastAsia="仿宋_GB2312" w:hAnsi="Times New Roman" w:cs="Times New Roman" w:hint="eastAsia"/>
          <w:sz w:val="32"/>
          <w:szCs w:val="32"/>
        </w:rPr>
        <w:t>万元，实现收支平衡。</w:t>
      </w:r>
    </w:p>
    <w:bookmarkEnd w:id="32"/>
    <w:bookmarkEnd w:id="33"/>
    <w:p w14:paraId="1C037BA3" w14:textId="77777777" w:rsidR="008A3939" w:rsidRDefault="000577AD">
      <w:pPr>
        <w:spacing w:line="600" w:lineRule="exact"/>
        <w:ind w:firstLineChars="200" w:firstLine="640"/>
        <w:rPr>
          <w:rFonts w:ascii="黑体" w:eastAsia="黑体" w:hAnsi="Times New Roman" w:cs="Times New Roman"/>
          <w:sz w:val="32"/>
          <w:szCs w:val="32"/>
        </w:rPr>
      </w:pPr>
      <w:r>
        <w:rPr>
          <w:rFonts w:ascii="黑体" w:eastAsia="黑体" w:hAnsi="Times New Roman" w:cs="Times New Roman" w:hint="eastAsia"/>
          <w:sz w:val="32"/>
          <w:szCs w:val="32"/>
        </w:rPr>
        <w:t>二、政府性基金预算调整</w:t>
      </w:r>
    </w:p>
    <w:p w14:paraId="6D20EA1A" w14:textId="77777777" w:rsidR="008A3939" w:rsidRDefault="000577AD">
      <w:pPr>
        <w:spacing w:line="600" w:lineRule="exact"/>
        <w:ind w:firstLineChars="200" w:firstLine="643"/>
        <w:rPr>
          <w:rFonts w:ascii="楷体_GB2312" w:eastAsia="楷体_GB2312" w:hAnsi="Times New Roman" w:cs="Times New Roman"/>
          <w:b/>
          <w:sz w:val="32"/>
          <w:szCs w:val="32"/>
        </w:rPr>
      </w:pPr>
      <w:r>
        <w:rPr>
          <w:rFonts w:ascii="楷体_GB2312" w:eastAsia="楷体_GB2312" w:hAnsi="Times New Roman" w:cs="Times New Roman" w:hint="eastAsia"/>
          <w:b/>
          <w:sz w:val="32"/>
          <w:szCs w:val="32"/>
        </w:rPr>
        <w:t>（一）收入调整事项</w:t>
      </w:r>
    </w:p>
    <w:p w14:paraId="5BF05D37" w14:textId="77777777" w:rsidR="008A3939" w:rsidRDefault="000577AD">
      <w:pPr>
        <w:spacing w:line="600" w:lineRule="exact"/>
        <w:ind w:firstLineChars="200" w:firstLine="640"/>
        <w:rPr>
          <w:rFonts w:ascii="仿宋_GB2312" w:eastAsia="仿宋_GB2312" w:hAnsi="Times New Roman" w:cs="Times New Roman"/>
          <w:sz w:val="32"/>
          <w:szCs w:val="32"/>
        </w:rPr>
      </w:pPr>
      <w:bookmarkStart w:id="34" w:name="OLE_LINK30"/>
      <w:bookmarkStart w:id="35" w:name="OLE_LINK31"/>
      <w:r>
        <w:rPr>
          <w:rFonts w:ascii="仿宋_GB2312" w:eastAsia="仿宋_GB2312" w:hAnsi="Times New Roman" w:cs="Times New Roman" w:hint="eastAsia"/>
          <w:sz w:val="32"/>
          <w:szCs w:val="32"/>
        </w:rPr>
        <w:t>政府性基金预算总收入由年初的</w:t>
      </w:r>
      <w:r>
        <w:rPr>
          <w:rFonts w:ascii="仿宋_GB2312" w:eastAsia="仿宋_GB2312" w:hAnsi="Times New Roman" w:cs="Times New Roman" w:hint="eastAsia"/>
          <w:sz w:val="32"/>
          <w:szCs w:val="32"/>
        </w:rPr>
        <w:t>235,790</w:t>
      </w:r>
      <w:r>
        <w:rPr>
          <w:rFonts w:ascii="仿宋_GB2312" w:eastAsia="仿宋_GB2312" w:hAnsi="Times New Roman" w:cs="Times New Roman" w:hint="eastAsia"/>
          <w:sz w:val="32"/>
          <w:szCs w:val="32"/>
        </w:rPr>
        <w:t>万元调整为</w:t>
      </w:r>
      <w:r>
        <w:rPr>
          <w:rFonts w:ascii="仿宋_GB2312" w:eastAsia="仿宋_GB2312" w:hAnsi="Times New Roman" w:cs="Times New Roman" w:hint="eastAsia"/>
          <w:sz w:val="32"/>
          <w:szCs w:val="32"/>
        </w:rPr>
        <w:t>262,415</w:t>
      </w:r>
      <w:r>
        <w:rPr>
          <w:rFonts w:ascii="仿宋_GB2312" w:eastAsia="仿宋_GB2312" w:hAnsi="Times New Roman" w:cs="Times New Roman" w:hint="eastAsia"/>
          <w:sz w:val="32"/>
          <w:szCs w:val="32"/>
        </w:rPr>
        <w:t>万元，增加</w:t>
      </w:r>
      <w:r>
        <w:rPr>
          <w:rFonts w:ascii="仿宋_GB2312" w:eastAsia="仿宋_GB2312" w:hAnsi="Times New Roman" w:cs="Times New Roman" w:hint="eastAsia"/>
          <w:sz w:val="32"/>
          <w:szCs w:val="32"/>
        </w:rPr>
        <w:t>26,625</w:t>
      </w:r>
      <w:r>
        <w:rPr>
          <w:rFonts w:ascii="仿宋_GB2312" w:eastAsia="仿宋_GB2312" w:hAnsi="Times New Roman" w:cs="Times New Roman" w:hint="eastAsia"/>
          <w:sz w:val="32"/>
          <w:szCs w:val="32"/>
        </w:rPr>
        <w:t>万元</w:t>
      </w:r>
      <w:bookmarkEnd w:id="34"/>
      <w:bookmarkEnd w:id="35"/>
      <w:r>
        <w:rPr>
          <w:rFonts w:ascii="仿宋_GB2312" w:eastAsia="仿宋_GB2312" w:hAnsi="Times New Roman" w:cs="Times New Roman" w:hint="eastAsia"/>
          <w:sz w:val="32"/>
          <w:szCs w:val="32"/>
        </w:rPr>
        <w:t>，具体情况如下：</w:t>
      </w:r>
    </w:p>
    <w:p w14:paraId="0AEC56B1" w14:textId="7ED9A91E" w:rsidR="008A3939" w:rsidRDefault="000577AD">
      <w:pPr>
        <w:spacing w:line="600" w:lineRule="exact"/>
        <w:ind w:firstLineChars="200" w:firstLine="640"/>
        <w:rPr>
          <w:rFonts w:ascii="仿宋_GB2312" w:eastAsia="仿宋_GB2312" w:hAnsi="Times New Roman" w:cs="Times New Roman"/>
          <w:sz w:val="32"/>
          <w:szCs w:val="32"/>
        </w:rPr>
      </w:pPr>
      <w:bookmarkStart w:id="36" w:name="OLE_LINK32"/>
      <w:bookmarkStart w:id="37" w:name="OLE_LINK33"/>
      <w:r>
        <w:rPr>
          <w:rFonts w:ascii="仿宋_GB2312" w:eastAsia="仿宋_GB2312" w:hAnsi="Times New Roman" w:cs="Times New Roman" w:hint="eastAsia"/>
          <w:sz w:val="32"/>
          <w:szCs w:val="32"/>
        </w:rPr>
        <w:t>1.</w:t>
      </w:r>
      <w:r>
        <w:rPr>
          <w:rFonts w:ascii="仿宋_GB2312" w:eastAsia="仿宋_GB2312" w:hAnsi="Times New Roman" w:cs="Times New Roman" w:hint="eastAsia"/>
          <w:sz w:val="32"/>
          <w:szCs w:val="32"/>
        </w:rPr>
        <w:t>上年结转收入增加</w:t>
      </w:r>
      <w:r>
        <w:rPr>
          <w:rFonts w:ascii="仿宋_GB2312" w:eastAsia="仿宋_GB2312" w:hAnsi="Times New Roman" w:cs="Times New Roman" w:hint="eastAsia"/>
          <w:sz w:val="32"/>
          <w:szCs w:val="32"/>
        </w:rPr>
        <w:t>125</w:t>
      </w:r>
      <w:r>
        <w:rPr>
          <w:rFonts w:ascii="仿宋_GB2312" w:eastAsia="仿宋_GB2312" w:hAnsi="Times New Roman" w:cs="Times New Roman" w:hint="eastAsia"/>
          <w:sz w:val="32"/>
          <w:szCs w:val="32"/>
        </w:rPr>
        <w:t>万元</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上级核定批复我市</w:t>
      </w:r>
      <w:r>
        <w:rPr>
          <w:rFonts w:ascii="仿宋_GB2312" w:eastAsia="仿宋_GB2312" w:hAnsi="Times New Roman" w:cs="Times New Roman" w:hint="eastAsia"/>
          <w:sz w:val="32"/>
          <w:szCs w:val="32"/>
        </w:rPr>
        <w:t>2024</w:t>
      </w:r>
      <w:r>
        <w:rPr>
          <w:rFonts w:ascii="仿宋_GB2312" w:eastAsia="仿宋_GB2312" w:hAnsi="Times New Roman" w:cs="Times New Roman" w:hint="eastAsia"/>
          <w:sz w:val="32"/>
          <w:szCs w:val="32"/>
        </w:rPr>
        <w:t>年结转下年收入</w:t>
      </w:r>
      <w:r>
        <w:rPr>
          <w:rFonts w:ascii="仿宋_GB2312" w:eastAsia="仿宋_GB2312" w:hAnsi="Times New Roman" w:cs="Times New Roman" w:hint="eastAsia"/>
          <w:sz w:val="32"/>
          <w:szCs w:val="32"/>
        </w:rPr>
        <w:t>48,461</w:t>
      </w:r>
      <w:r>
        <w:rPr>
          <w:rFonts w:ascii="仿宋_GB2312" w:eastAsia="仿宋_GB2312" w:hAnsi="Times New Roman" w:cs="Times New Roman" w:hint="eastAsia"/>
          <w:sz w:val="32"/>
          <w:szCs w:val="32"/>
        </w:rPr>
        <w:t>万元，比年初预算</w:t>
      </w:r>
      <w:r>
        <w:rPr>
          <w:rFonts w:ascii="仿宋_GB2312" w:eastAsia="仿宋_GB2312" w:hAnsi="Times New Roman" w:cs="Times New Roman" w:hint="eastAsia"/>
          <w:sz w:val="32"/>
          <w:szCs w:val="32"/>
        </w:rPr>
        <w:t>48,336</w:t>
      </w:r>
      <w:r>
        <w:rPr>
          <w:rFonts w:ascii="仿宋_GB2312" w:eastAsia="仿宋_GB2312" w:hAnsi="Times New Roman" w:cs="Times New Roman" w:hint="eastAsia"/>
          <w:sz w:val="32"/>
          <w:szCs w:val="32"/>
        </w:rPr>
        <w:t>万元增加</w:t>
      </w:r>
      <w:r>
        <w:rPr>
          <w:rFonts w:ascii="仿宋_GB2312" w:eastAsia="仿宋_GB2312" w:hAnsi="Times New Roman" w:cs="Times New Roman" w:hint="eastAsia"/>
          <w:sz w:val="32"/>
          <w:szCs w:val="32"/>
        </w:rPr>
        <w:t>125</w:t>
      </w:r>
      <w:r>
        <w:rPr>
          <w:rFonts w:ascii="仿宋_GB2312" w:eastAsia="仿宋_GB2312" w:hAnsi="Times New Roman" w:cs="Times New Roman" w:hint="eastAsia"/>
          <w:sz w:val="32"/>
          <w:szCs w:val="32"/>
        </w:rPr>
        <w:t>万元。</w:t>
      </w:r>
    </w:p>
    <w:p w14:paraId="4DFE68A2" w14:textId="606715D0" w:rsidR="008A3939" w:rsidRDefault="000577AD">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2.</w:t>
      </w:r>
      <w:r>
        <w:rPr>
          <w:rFonts w:ascii="仿宋_GB2312" w:eastAsia="仿宋_GB2312" w:hAnsi="Times New Roman" w:cs="Times New Roman" w:hint="eastAsia"/>
          <w:sz w:val="32"/>
          <w:szCs w:val="32"/>
        </w:rPr>
        <w:t>地方政府专项债务转贷收入增加</w:t>
      </w:r>
      <w:r>
        <w:rPr>
          <w:rFonts w:ascii="仿宋_GB2312" w:eastAsia="仿宋_GB2312" w:hAnsi="Times New Roman" w:cs="Times New Roman" w:hint="eastAsia"/>
          <w:sz w:val="32"/>
          <w:szCs w:val="32"/>
        </w:rPr>
        <w:t>26,500</w:t>
      </w:r>
      <w:r>
        <w:rPr>
          <w:rFonts w:ascii="仿宋_GB2312" w:eastAsia="仿宋_GB2312" w:hAnsi="Times New Roman" w:cs="Times New Roman" w:hint="eastAsia"/>
          <w:sz w:val="32"/>
          <w:szCs w:val="32"/>
        </w:rPr>
        <w:t>万元。根据《广东省财政厅关于下达</w:t>
      </w:r>
      <w:r>
        <w:rPr>
          <w:rFonts w:ascii="仿宋_GB2312" w:eastAsia="仿宋_GB2312" w:hAnsi="Times New Roman" w:cs="Times New Roman" w:hint="eastAsia"/>
          <w:sz w:val="32"/>
          <w:szCs w:val="32"/>
        </w:rPr>
        <w:t>2025</w:t>
      </w:r>
      <w:r>
        <w:rPr>
          <w:rFonts w:ascii="仿宋_GB2312" w:eastAsia="仿宋_GB2312" w:hAnsi="Times New Roman" w:cs="Times New Roman" w:hint="eastAsia"/>
          <w:sz w:val="32"/>
          <w:szCs w:val="32"/>
        </w:rPr>
        <w:t>年</w:t>
      </w:r>
      <w:r>
        <w:rPr>
          <w:rFonts w:ascii="仿宋_GB2312" w:eastAsia="仿宋_GB2312" w:hAnsi="Times New Roman" w:cs="Times New Roman" w:hint="eastAsia"/>
          <w:sz w:val="32"/>
          <w:szCs w:val="32"/>
        </w:rPr>
        <w:t>2</w:t>
      </w:r>
      <w:r>
        <w:rPr>
          <w:rFonts w:ascii="仿宋_GB2312" w:eastAsia="仿宋_GB2312" w:hAnsi="Times New Roman" w:cs="Times New Roman" w:hint="eastAsia"/>
          <w:sz w:val="32"/>
          <w:szCs w:val="32"/>
        </w:rPr>
        <w:t>月地方政府新增债券转贷资金的通知》（</w:t>
      </w:r>
      <w:proofErr w:type="gramStart"/>
      <w:r>
        <w:rPr>
          <w:rFonts w:ascii="仿宋_GB2312" w:eastAsia="仿宋_GB2312" w:hAnsi="Times New Roman" w:cs="Times New Roman" w:hint="eastAsia"/>
          <w:sz w:val="32"/>
          <w:szCs w:val="32"/>
        </w:rPr>
        <w:t>粤财债</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2025</w:t>
      </w:r>
      <w:r>
        <w:rPr>
          <w:rFonts w:ascii="仿宋_GB2312" w:eastAsia="仿宋_GB2312" w:hAnsi="Times New Roman" w:cs="Times New Roman" w:hint="eastAsia"/>
          <w:sz w:val="32"/>
          <w:szCs w:val="32"/>
        </w:rPr>
        <w:t>〕</w:t>
      </w:r>
      <w:proofErr w:type="gramEnd"/>
      <w:r>
        <w:rPr>
          <w:rFonts w:ascii="仿宋_GB2312" w:eastAsia="仿宋_GB2312" w:hAnsi="Times New Roman" w:cs="Times New Roman" w:hint="eastAsia"/>
          <w:sz w:val="32"/>
          <w:szCs w:val="32"/>
        </w:rPr>
        <w:t>18</w:t>
      </w:r>
      <w:r>
        <w:rPr>
          <w:rFonts w:ascii="仿宋_GB2312" w:eastAsia="仿宋_GB2312" w:hAnsi="Times New Roman" w:cs="Times New Roman" w:hint="eastAsia"/>
          <w:sz w:val="32"/>
          <w:szCs w:val="32"/>
        </w:rPr>
        <w:t>号）、《广东省财政厅关</w:t>
      </w:r>
      <w:r>
        <w:rPr>
          <w:rFonts w:ascii="仿宋_GB2312" w:eastAsia="仿宋_GB2312" w:hAnsi="Times New Roman" w:cs="Times New Roman" w:hint="eastAsia"/>
          <w:sz w:val="32"/>
          <w:szCs w:val="32"/>
        </w:rPr>
        <w:lastRenderedPageBreak/>
        <w:t>于下达</w:t>
      </w:r>
      <w:r>
        <w:rPr>
          <w:rFonts w:ascii="仿宋_GB2312" w:eastAsia="仿宋_GB2312" w:hAnsi="Times New Roman" w:cs="Times New Roman" w:hint="eastAsia"/>
          <w:sz w:val="32"/>
          <w:szCs w:val="32"/>
        </w:rPr>
        <w:t>2025</w:t>
      </w:r>
      <w:r>
        <w:rPr>
          <w:rFonts w:ascii="仿宋_GB2312" w:eastAsia="仿宋_GB2312" w:hAnsi="Times New Roman" w:cs="Times New Roman" w:hint="eastAsia"/>
          <w:sz w:val="32"/>
          <w:szCs w:val="32"/>
        </w:rPr>
        <w:t>年</w:t>
      </w:r>
      <w:r>
        <w:rPr>
          <w:rFonts w:ascii="仿宋_GB2312" w:eastAsia="仿宋_GB2312" w:hAnsi="Times New Roman" w:cs="Times New Roman" w:hint="eastAsia"/>
          <w:sz w:val="32"/>
          <w:szCs w:val="32"/>
        </w:rPr>
        <w:t>5</w:t>
      </w:r>
      <w:r>
        <w:rPr>
          <w:rFonts w:ascii="仿宋_GB2312" w:eastAsia="仿宋_GB2312" w:hAnsi="Times New Roman" w:cs="Times New Roman" w:hint="eastAsia"/>
          <w:sz w:val="32"/>
          <w:szCs w:val="32"/>
        </w:rPr>
        <w:t>月地方政府新增债券转贷资金的通知》（</w:t>
      </w:r>
      <w:proofErr w:type="gramStart"/>
      <w:r>
        <w:rPr>
          <w:rFonts w:ascii="仿宋_GB2312" w:eastAsia="仿宋_GB2312" w:hAnsi="Times New Roman" w:cs="Times New Roman" w:hint="eastAsia"/>
          <w:sz w:val="32"/>
          <w:szCs w:val="32"/>
        </w:rPr>
        <w:t>粤财债</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2025</w:t>
      </w:r>
      <w:r>
        <w:rPr>
          <w:rFonts w:ascii="仿宋_GB2312" w:eastAsia="仿宋_GB2312" w:hAnsi="Times New Roman" w:cs="Times New Roman" w:hint="eastAsia"/>
          <w:sz w:val="32"/>
          <w:szCs w:val="32"/>
        </w:rPr>
        <w:t>〕</w:t>
      </w:r>
      <w:proofErr w:type="gramEnd"/>
      <w:r>
        <w:rPr>
          <w:rFonts w:ascii="仿宋_GB2312" w:eastAsia="仿宋_GB2312" w:hAnsi="Times New Roman" w:cs="Times New Roman" w:hint="eastAsia"/>
          <w:sz w:val="32"/>
          <w:szCs w:val="32"/>
        </w:rPr>
        <w:t>30</w:t>
      </w:r>
      <w:r>
        <w:rPr>
          <w:rFonts w:ascii="仿宋_GB2312" w:eastAsia="仿宋_GB2312" w:hAnsi="Times New Roman" w:cs="Times New Roman" w:hint="eastAsia"/>
          <w:sz w:val="32"/>
          <w:szCs w:val="32"/>
        </w:rPr>
        <w:t>号）、《广东省财政厅关于下达</w:t>
      </w:r>
      <w:r>
        <w:rPr>
          <w:rFonts w:ascii="仿宋_GB2312" w:eastAsia="仿宋_GB2312" w:hAnsi="Times New Roman" w:cs="Times New Roman" w:hint="eastAsia"/>
          <w:sz w:val="32"/>
          <w:szCs w:val="32"/>
        </w:rPr>
        <w:t>2025</w:t>
      </w:r>
      <w:r>
        <w:rPr>
          <w:rFonts w:ascii="仿宋_GB2312" w:eastAsia="仿宋_GB2312" w:hAnsi="Times New Roman" w:cs="Times New Roman" w:hint="eastAsia"/>
          <w:sz w:val="32"/>
          <w:szCs w:val="32"/>
        </w:rPr>
        <w:t>年</w:t>
      </w:r>
      <w:r>
        <w:rPr>
          <w:rFonts w:ascii="仿宋_GB2312" w:eastAsia="仿宋_GB2312" w:hAnsi="Times New Roman" w:cs="Times New Roman" w:hint="eastAsia"/>
          <w:sz w:val="32"/>
          <w:szCs w:val="32"/>
        </w:rPr>
        <w:t>6</w:t>
      </w:r>
      <w:r>
        <w:rPr>
          <w:rFonts w:ascii="仿宋_GB2312" w:eastAsia="仿宋_GB2312" w:hAnsi="Times New Roman" w:cs="Times New Roman" w:hint="eastAsia"/>
          <w:sz w:val="32"/>
          <w:szCs w:val="32"/>
        </w:rPr>
        <w:t>月地方政府新增债券转贷资金的通知》（</w:t>
      </w:r>
      <w:proofErr w:type="gramStart"/>
      <w:r>
        <w:rPr>
          <w:rFonts w:ascii="仿宋_GB2312" w:eastAsia="仿宋_GB2312" w:hAnsi="Times New Roman" w:cs="Times New Roman" w:hint="eastAsia"/>
          <w:sz w:val="32"/>
          <w:szCs w:val="32"/>
        </w:rPr>
        <w:t>粤财债〔</w:t>
      </w:r>
      <w:r>
        <w:rPr>
          <w:rFonts w:ascii="仿宋_GB2312" w:eastAsia="仿宋_GB2312" w:hAnsi="Times New Roman" w:cs="Times New Roman" w:hint="eastAsia"/>
          <w:sz w:val="32"/>
          <w:szCs w:val="32"/>
        </w:rPr>
        <w:t>2025</w:t>
      </w:r>
      <w:r>
        <w:rPr>
          <w:rFonts w:ascii="仿宋_GB2312" w:eastAsia="仿宋_GB2312" w:hAnsi="Times New Roman" w:cs="Times New Roman" w:hint="eastAsia"/>
          <w:sz w:val="32"/>
          <w:szCs w:val="32"/>
        </w:rPr>
        <w:t>〕</w:t>
      </w:r>
      <w:proofErr w:type="gramEnd"/>
      <w:r>
        <w:rPr>
          <w:rFonts w:ascii="仿宋_GB2312" w:eastAsia="仿宋_GB2312" w:hAnsi="Times New Roman" w:cs="Times New Roman" w:hint="eastAsia"/>
          <w:sz w:val="32"/>
          <w:szCs w:val="32"/>
        </w:rPr>
        <w:t>43</w:t>
      </w:r>
      <w:r>
        <w:rPr>
          <w:rFonts w:ascii="仿宋_GB2312" w:eastAsia="仿宋_GB2312" w:hAnsi="Times New Roman" w:cs="Times New Roman" w:hint="eastAsia"/>
          <w:sz w:val="32"/>
          <w:szCs w:val="32"/>
        </w:rPr>
        <w:t>号）等文件，上级共下达我市新增专</w:t>
      </w:r>
      <w:r>
        <w:rPr>
          <w:rFonts w:ascii="仿宋_GB2312" w:eastAsia="仿宋_GB2312" w:hAnsi="Times New Roman" w:cs="Times New Roman" w:hint="eastAsia"/>
          <w:sz w:val="32"/>
          <w:szCs w:val="32"/>
        </w:rPr>
        <w:t>项债券转贷资金</w:t>
      </w:r>
      <w:r>
        <w:rPr>
          <w:rFonts w:ascii="仿宋_GB2312" w:eastAsia="仿宋_GB2312" w:hAnsi="Times New Roman" w:cs="Times New Roman" w:hint="eastAsia"/>
          <w:sz w:val="32"/>
          <w:szCs w:val="32"/>
        </w:rPr>
        <w:t>26,500</w:t>
      </w:r>
      <w:r>
        <w:rPr>
          <w:rFonts w:ascii="仿宋_GB2312" w:eastAsia="仿宋_GB2312" w:hAnsi="Times New Roman" w:cs="Times New Roman" w:hint="eastAsia"/>
          <w:sz w:val="32"/>
          <w:szCs w:val="32"/>
        </w:rPr>
        <w:t>万元。</w:t>
      </w:r>
      <w:r>
        <w:rPr>
          <w:rFonts w:ascii="仿宋_GB2312" w:eastAsia="仿宋_GB2312" w:hAnsi="Times New Roman" w:cs="Times New Roman"/>
          <w:sz w:val="32"/>
          <w:szCs w:val="32"/>
        </w:rPr>
        <w:t xml:space="preserve"> </w:t>
      </w:r>
    </w:p>
    <w:bookmarkEnd w:id="36"/>
    <w:bookmarkEnd w:id="37"/>
    <w:p w14:paraId="190E76CE" w14:textId="77777777" w:rsidR="008A3939" w:rsidRDefault="000577AD">
      <w:pPr>
        <w:spacing w:line="600" w:lineRule="exact"/>
        <w:ind w:firstLineChars="200" w:firstLine="643"/>
        <w:rPr>
          <w:rFonts w:ascii="楷体_GB2312" w:eastAsia="楷体_GB2312" w:hAnsi="Times New Roman" w:cs="Times New Roman"/>
          <w:b/>
          <w:sz w:val="32"/>
          <w:szCs w:val="32"/>
        </w:rPr>
      </w:pPr>
      <w:r>
        <w:rPr>
          <w:rFonts w:ascii="楷体_GB2312" w:eastAsia="楷体_GB2312" w:hAnsi="Times New Roman" w:cs="Times New Roman" w:hint="eastAsia"/>
          <w:b/>
          <w:sz w:val="32"/>
          <w:szCs w:val="32"/>
        </w:rPr>
        <w:t>（二）支出调整事项</w:t>
      </w:r>
    </w:p>
    <w:p w14:paraId="04268D22" w14:textId="77777777" w:rsidR="008A3939" w:rsidRDefault="000577AD">
      <w:pPr>
        <w:spacing w:line="600" w:lineRule="exact"/>
        <w:ind w:firstLineChars="200" w:firstLine="640"/>
        <w:rPr>
          <w:rFonts w:ascii="仿宋_GB2312" w:eastAsia="仿宋_GB2312" w:hAnsi="Times New Roman" w:cs="Times New Roman"/>
          <w:sz w:val="32"/>
          <w:szCs w:val="32"/>
        </w:rPr>
      </w:pPr>
      <w:bookmarkStart w:id="38" w:name="OLE_LINK34"/>
      <w:r>
        <w:rPr>
          <w:rFonts w:ascii="仿宋_GB2312" w:eastAsia="仿宋_GB2312" w:hAnsi="Times New Roman" w:cs="Times New Roman" w:hint="eastAsia"/>
          <w:sz w:val="32"/>
          <w:szCs w:val="32"/>
        </w:rPr>
        <w:t>政府性基金预算总支出由</w:t>
      </w:r>
      <w:r>
        <w:rPr>
          <w:rFonts w:ascii="仿宋_GB2312" w:eastAsia="仿宋_GB2312" w:hAnsi="Times New Roman" w:cs="Times New Roman" w:hint="eastAsia"/>
          <w:sz w:val="32"/>
          <w:szCs w:val="32"/>
        </w:rPr>
        <w:t>234,806</w:t>
      </w:r>
      <w:r>
        <w:rPr>
          <w:rFonts w:ascii="仿宋_GB2312" w:eastAsia="仿宋_GB2312" w:hAnsi="Times New Roman" w:cs="Times New Roman" w:hint="eastAsia"/>
          <w:sz w:val="32"/>
          <w:szCs w:val="32"/>
        </w:rPr>
        <w:t>万元调整为</w:t>
      </w:r>
      <w:r>
        <w:rPr>
          <w:rFonts w:ascii="仿宋_GB2312" w:eastAsia="仿宋_GB2312" w:hAnsi="Times New Roman" w:cs="Times New Roman" w:hint="eastAsia"/>
          <w:sz w:val="32"/>
          <w:szCs w:val="32"/>
        </w:rPr>
        <w:t>261,661</w:t>
      </w:r>
      <w:r>
        <w:rPr>
          <w:rFonts w:ascii="仿宋_GB2312" w:eastAsia="仿宋_GB2312" w:hAnsi="Times New Roman" w:cs="Times New Roman" w:hint="eastAsia"/>
          <w:sz w:val="32"/>
          <w:szCs w:val="32"/>
        </w:rPr>
        <w:t>万元，增加</w:t>
      </w:r>
      <w:r>
        <w:rPr>
          <w:rFonts w:ascii="仿宋_GB2312" w:eastAsia="仿宋_GB2312" w:hAnsi="Times New Roman" w:cs="Times New Roman" w:hint="eastAsia"/>
          <w:sz w:val="32"/>
          <w:szCs w:val="32"/>
        </w:rPr>
        <w:t>26,855</w:t>
      </w:r>
      <w:r>
        <w:rPr>
          <w:rFonts w:ascii="仿宋_GB2312" w:eastAsia="仿宋_GB2312" w:hAnsi="Times New Roman" w:cs="Times New Roman" w:hint="eastAsia"/>
          <w:sz w:val="32"/>
          <w:szCs w:val="32"/>
        </w:rPr>
        <w:t>万元</w:t>
      </w:r>
      <w:bookmarkEnd w:id="38"/>
      <w:r>
        <w:rPr>
          <w:rFonts w:ascii="仿宋_GB2312" w:eastAsia="仿宋_GB2312" w:hAnsi="Times New Roman" w:cs="Times New Roman" w:hint="eastAsia"/>
          <w:sz w:val="32"/>
          <w:szCs w:val="32"/>
        </w:rPr>
        <w:t>（详见附件</w:t>
      </w:r>
      <w:r>
        <w:rPr>
          <w:rFonts w:ascii="仿宋_GB2312" w:eastAsia="仿宋_GB2312" w:hAnsi="Times New Roman" w:cs="Times New Roman" w:hint="eastAsia"/>
          <w:sz w:val="32"/>
          <w:szCs w:val="32"/>
        </w:rPr>
        <w:t>4</w:t>
      </w:r>
      <w:r>
        <w:rPr>
          <w:rFonts w:ascii="仿宋_GB2312" w:eastAsia="仿宋_GB2312" w:hAnsi="Times New Roman" w:cs="Times New Roman" w:hint="eastAsia"/>
          <w:sz w:val="32"/>
          <w:szCs w:val="32"/>
        </w:rPr>
        <w:t>），具体情况如下：</w:t>
      </w:r>
    </w:p>
    <w:p w14:paraId="456E0D94" w14:textId="77777777" w:rsidR="008A3939" w:rsidRDefault="000577AD">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1.</w:t>
      </w:r>
      <w:r>
        <w:rPr>
          <w:rFonts w:ascii="仿宋_GB2312" w:eastAsia="仿宋_GB2312" w:hAnsi="Times New Roman" w:cs="Times New Roman" w:hint="eastAsia"/>
          <w:sz w:val="32"/>
          <w:szCs w:val="32"/>
        </w:rPr>
        <w:t>增加安排支出</w:t>
      </w:r>
      <w:r>
        <w:rPr>
          <w:rFonts w:ascii="仿宋_GB2312" w:eastAsia="仿宋_GB2312" w:hAnsi="Times New Roman" w:cs="Times New Roman" w:hint="eastAsia"/>
          <w:sz w:val="32"/>
          <w:szCs w:val="32"/>
        </w:rPr>
        <w:t>36,170</w:t>
      </w:r>
      <w:r>
        <w:rPr>
          <w:rFonts w:ascii="仿宋_GB2312" w:eastAsia="仿宋_GB2312" w:hAnsi="Times New Roman" w:cs="Times New Roman" w:hint="eastAsia"/>
          <w:sz w:val="32"/>
          <w:szCs w:val="32"/>
        </w:rPr>
        <w:t>万元，主要包括：</w:t>
      </w:r>
    </w:p>
    <w:p w14:paraId="0DEE6661" w14:textId="77777777" w:rsidR="008A3939" w:rsidRDefault="000577AD">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新增专项债券转贷资金安排项目</w:t>
      </w:r>
      <w:r>
        <w:rPr>
          <w:rFonts w:ascii="仿宋_GB2312" w:eastAsia="仿宋_GB2312" w:hAnsi="Times New Roman" w:cs="Times New Roman" w:hint="eastAsia"/>
          <w:sz w:val="32"/>
          <w:szCs w:val="32"/>
        </w:rPr>
        <w:t>26,500</w:t>
      </w:r>
      <w:r>
        <w:rPr>
          <w:rFonts w:ascii="仿宋_GB2312" w:eastAsia="仿宋_GB2312" w:hAnsi="Times New Roman" w:cs="Times New Roman" w:hint="eastAsia"/>
          <w:sz w:val="32"/>
          <w:szCs w:val="32"/>
        </w:rPr>
        <w:t>万元，其中，恩平市存量政府投资项目（用于化解政府拖欠企业</w:t>
      </w:r>
      <w:proofErr w:type="gramStart"/>
      <w:r>
        <w:rPr>
          <w:rFonts w:ascii="仿宋_GB2312" w:eastAsia="仿宋_GB2312" w:hAnsi="Times New Roman" w:cs="Times New Roman" w:hint="eastAsia"/>
          <w:sz w:val="32"/>
          <w:szCs w:val="32"/>
        </w:rPr>
        <w:t>账款专项</w:t>
      </w:r>
      <w:proofErr w:type="gramEnd"/>
      <w:r>
        <w:rPr>
          <w:rFonts w:ascii="仿宋_GB2312" w:eastAsia="仿宋_GB2312" w:hAnsi="Times New Roman" w:cs="Times New Roman" w:hint="eastAsia"/>
          <w:sz w:val="32"/>
          <w:szCs w:val="32"/>
        </w:rPr>
        <w:t>债券的规范支出）</w:t>
      </w:r>
      <w:r>
        <w:rPr>
          <w:rFonts w:ascii="仿宋_GB2312" w:eastAsia="仿宋_GB2312" w:hAnsi="Times New Roman" w:cs="Times New Roman" w:hint="eastAsia"/>
          <w:sz w:val="32"/>
          <w:szCs w:val="32"/>
        </w:rPr>
        <w:t>8,700</w:t>
      </w:r>
      <w:r>
        <w:rPr>
          <w:rFonts w:ascii="仿宋_GB2312" w:eastAsia="仿宋_GB2312" w:hAnsi="Times New Roman" w:cs="Times New Roman" w:hint="eastAsia"/>
          <w:sz w:val="32"/>
          <w:szCs w:val="32"/>
        </w:rPr>
        <w:t>万元，广东省恩平市老旧小区改造项目（三期）</w:t>
      </w:r>
      <w:r>
        <w:rPr>
          <w:rFonts w:ascii="仿宋_GB2312" w:eastAsia="仿宋_GB2312" w:hAnsi="Times New Roman" w:cs="Times New Roman" w:hint="eastAsia"/>
          <w:sz w:val="32"/>
          <w:szCs w:val="32"/>
        </w:rPr>
        <w:t>1,000</w:t>
      </w:r>
      <w:r>
        <w:rPr>
          <w:rFonts w:ascii="仿宋_GB2312" w:eastAsia="仿宋_GB2312" w:hAnsi="Times New Roman" w:cs="Times New Roman" w:hint="eastAsia"/>
          <w:sz w:val="32"/>
          <w:szCs w:val="32"/>
        </w:rPr>
        <w:t>万元，广东省恩平市体育设施建设项目</w:t>
      </w:r>
      <w:r>
        <w:rPr>
          <w:rFonts w:ascii="仿宋_GB2312" w:eastAsia="仿宋_GB2312" w:hAnsi="Times New Roman" w:cs="Times New Roman" w:hint="eastAsia"/>
          <w:sz w:val="32"/>
          <w:szCs w:val="32"/>
        </w:rPr>
        <w:t>3,000</w:t>
      </w:r>
      <w:r>
        <w:rPr>
          <w:rFonts w:ascii="仿宋_GB2312" w:eastAsia="仿宋_GB2312" w:hAnsi="Times New Roman" w:cs="Times New Roman" w:hint="eastAsia"/>
          <w:sz w:val="32"/>
          <w:szCs w:val="32"/>
        </w:rPr>
        <w:t>万元，广东省恩平市</w:t>
      </w:r>
      <w:r>
        <w:rPr>
          <w:rFonts w:ascii="仿宋_GB2312" w:eastAsia="仿宋_GB2312" w:hAnsi="Times New Roman" w:cs="Times New Roman" w:hint="eastAsia"/>
          <w:sz w:val="32"/>
          <w:szCs w:val="32"/>
        </w:rPr>
        <w:t>2022</w:t>
      </w:r>
      <w:r>
        <w:rPr>
          <w:rFonts w:ascii="仿宋_GB2312" w:eastAsia="仿宋_GB2312" w:hAnsi="Times New Roman" w:cs="Times New Roman" w:hint="eastAsia"/>
          <w:sz w:val="32"/>
          <w:szCs w:val="32"/>
        </w:rPr>
        <w:t>年度水安全提升工程</w:t>
      </w:r>
      <w:r>
        <w:rPr>
          <w:rFonts w:ascii="仿宋_GB2312" w:eastAsia="仿宋_GB2312" w:hAnsi="Times New Roman" w:cs="Times New Roman" w:hint="eastAsia"/>
          <w:sz w:val="32"/>
          <w:szCs w:val="32"/>
        </w:rPr>
        <w:t>2,900</w:t>
      </w:r>
      <w:r>
        <w:rPr>
          <w:rFonts w:ascii="仿宋_GB2312" w:eastAsia="仿宋_GB2312" w:hAnsi="Times New Roman" w:cs="Times New Roman" w:hint="eastAsia"/>
          <w:sz w:val="32"/>
          <w:szCs w:val="32"/>
        </w:rPr>
        <w:t>万元，江门市西江潭江流域跨界重点支流综合治理工程（一期）项目（恩平项目区）</w:t>
      </w:r>
      <w:r>
        <w:rPr>
          <w:rFonts w:ascii="仿宋_GB2312" w:eastAsia="仿宋_GB2312" w:hAnsi="Times New Roman" w:cs="Times New Roman" w:hint="eastAsia"/>
          <w:sz w:val="32"/>
          <w:szCs w:val="32"/>
        </w:rPr>
        <w:t>600</w:t>
      </w:r>
      <w:r>
        <w:rPr>
          <w:rFonts w:ascii="仿宋_GB2312" w:eastAsia="仿宋_GB2312" w:hAnsi="Times New Roman" w:cs="Times New Roman" w:hint="eastAsia"/>
          <w:sz w:val="32"/>
          <w:szCs w:val="32"/>
        </w:rPr>
        <w:t>万元，广东省恩平市乡村振兴百千万精品示范</w:t>
      </w:r>
      <w:proofErr w:type="gramStart"/>
      <w:r>
        <w:rPr>
          <w:rFonts w:ascii="仿宋_GB2312" w:eastAsia="仿宋_GB2312" w:hAnsi="Times New Roman" w:cs="Times New Roman" w:hint="eastAsia"/>
          <w:sz w:val="32"/>
          <w:szCs w:val="32"/>
        </w:rPr>
        <w:t>带典型</w:t>
      </w:r>
      <w:proofErr w:type="gramEnd"/>
      <w:r>
        <w:rPr>
          <w:rFonts w:ascii="仿宋_GB2312" w:eastAsia="仿宋_GB2312" w:hAnsi="Times New Roman" w:cs="Times New Roman" w:hint="eastAsia"/>
          <w:sz w:val="32"/>
          <w:szCs w:val="32"/>
        </w:rPr>
        <w:t>村镇农业农村综合整治项目</w:t>
      </w:r>
      <w:r>
        <w:rPr>
          <w:rFonts w:ascii="仿宋_GB2312" w:eastAsia="仿宋_GB2312" w:hAnsi="Times New Roman" w:cs="Times New Roman" w:hint="eastAsia"/>
          <w:sz w:val="32"/>
          <w:szCs w:val="32"/>
        </w:rPr>
        <w:t>2,000</w:t>
      </w:r>
      <w:r>
        <w:rPr>
          <w:rFonts w:ascii="仿宋_GB2312" w:eastAsia="仿宋_GB2312" w:hAnsi="Times New Roman" w:cs="Times New Roman" w:hint="eastAsia"/>
          <w:sz w:val="32"/>
          <w:szCs w:val="32"/>
        </w:rPr>
        <w:t>万元，恩平工业园职教园区项目</w:t>
      </w:r>
      <w:r>
        <w:rPr>
          <w:rFonts w:ascii="仿宋_GB2312" w:eastAsia="仿宋_GB2312" w:hAnsi="Times New Roman" w:cs="Times New Roman" w:hint="eastAsia"/>
          <w:sz w:val="32"/>
          <w:szCs w:val="32"/>
        </w:rPr>
        <w:t>2,000</w:t>
      </w:r>
      <w:r>
        <w:rPr>
          <w:rFonts w:ascii="仿宋_GB2312" w:eastAsia="仿宋_GB2312" w:hAnsi="Times New Roman" w:cs="Times New Roman" w:hint="eastAsia"/>
          <w:sz w:val="32"/>
          <w:szCs w:val="32"/>
        </w:rPr>
        <w:t>万元，恩平市平塘村周边地块二</w:t>
      </w:r>
      <w:proofErr w:type="gramStart"/>
      <w:r>
        <w:rPr>
          <w:rFonts w:ascii="仿宋_GB2312" w:eastAsia="仿宋_GB2312" w:hAnsi="Times New Roman" w:cs="Times New Roman" w:hint="eastAsia"/>
          <w:sz w:val="32"/>
          <w:szCs w:val="32"/>
        </w:rPr>
        <w:t>6</w:t>
      </w:r>
      <w:proofErr w:type="gramEnd"/>
      <w:r>
        <w:rPr>
          <w:rFonts w:ascii="仿宋_GB2312" w:eastAsia="仿宋_GB2312" w:hAnsi="Times New Roman" w:cs="Times New Roman" w:hint="eastAsia"/>
          <w:sz w:val="32"/>
          <w:szCs w:val="32"/>
        </w:rPr>
        <w:t>,3</w:t>
      </w:r>
      <w:r>
        <w:rPr>
          <w:rFonts w:ascii="仿宋_GB2312" w:eastAsia="仿宋_GB2312" w:hAnsi="Times New Roman" w:cs="Times New Roman" w:hint="eastAsia"/>
          <w:sz w:val="32"/>
          <w:szCs w:val="32"/>
        </w:rPr>
        <w:t>00</w:t>
      </w:r>
      <w:r>
        <w:rPr>
          <w:rFonts w:ascii="仿宋_GB2312" w:eastAsia="仿宋_GB2312" w:hAnsi="Times New Roman" w:cs="Times New Roman" w:hint="eastAsia"/>
          <w:sz w:val="32"/>
          <w:szCs w:val="32"/>
        </w:rPr>
        <w:t>万元等。</w:t>
      </w:r>
    </w:p>
    <w:p w14:paraId="50EF84CB" w14:textId="77777777" w:rsidR="008A3939" w:rsidRDefault="000577AD">
      <w:pPr>
        <w:spacing w:line="600" w:lineRule="exact"/>
        <w:ind w:firstLineChars="200" w:firstLine="640"/>
        <w:rPr>
          <w:rFonts w:ascii="仿宋_GB2312" w:eastAsia="仿宋_GB2312" w:hAnsi="Times New Roman" w:cs="Times New Roman"/>
          <w:sz w:val="32"/>
          <w:szCs w:val="32"/>
        </w:rPr>
      </w:pPr>
      <w:bookmarkStart w:id="39" w:name="OLE_LINK35"/>
      <w:bookmarkStart w:id="40" w:name="OLE_LINK36"/>
      <w:r>
        <w:rPr>
          <w:rFonts w:ascii="仿宋_GB2312" w:eastAsia="仿宋_GB2312" w:hAnsi="Times New Roman" w:cs="Times New Roman" w:hint="eastAsia"/>
          <w:sz w:val="32"/>
          <w:szCs w:val="32"/>
        </w:rPr>
        <w:t>拆旧复垦项目</w:t>
      </w:r>
      <w:r>
        <w:rPr>
          <w:rFonts w:ascii="仿宋_GB2312" w:eastAsia="仿宋_GB2312" w:hAnsi="Times New Roman" w:cs="Times New Roman" w:hint="eastAsia"/>
          <w:sz w:val="32"/>
          <w:szCs w:val="32"/>
        </w:rPr>
        <w:t>2,290</w:t>
      </w:r>
      <w:r>
        <w:rPr>
          <w:rFonts w:ascii="仿宋_GB2312" w:eastAsia="仿宋_GB2312" w:hAnsi="Times New Roman" w:cs="Times New Roman" w:hint="eastAsia"/>
          <w:sz w:val="32"/>
          <w:szCs w:val="32"/>
        </w:rPr>
        <w:t>万元</w:t>
      </w:r>
      <w:bookmarkEnd w:id="39"/>
      <w:bookmarkEnd w:id="40"/>
      <w:r>
        <w:rPr>
          <w:rFonts w:ascii="仿宋_GB2312" w:eastAsia="仿宋_GB2312" w:hAnsi="Times New Roman" w:cs="Times New Roman" w:hint="eastAsia"/>
          <w:sz w:val="32"/>
          <w:szCs w:val="32"/>
        </w:rPr>
        <w:t>。</w:t>
      </w:r>
      <w:bookmarkStart w:id="41" w:name="OLE_LINK1"/>
      <w:bookmarkStart w:id="42" w:name="OLE_LINK2"/>
      <w:r>
        <w:rPr>
          <w:rFonts w:ascii="仿宋_GB2312" w:eastAsia="仿宋_GB2312" w:hAnsi="Times New Roman" w:cs="Times New Roman" w:hint="eastAsia"/>
          <w:sz w:val="32"/>
          <w:szCs w:val="32"/>
        </w:rPr>
        <w:t>主要是年初安排不足，根据项目开展实际情况</w:t>
      </w:r>
      <w:bookmarkEnd w:id="41"/>
      <w:bookmarkEnd w:id="42"/>
      <w:r>
        <w:rPr>
          <w:rFonts w:ascii="仿宋_GB2312" w:eastAsia="仿宋_GB2312" w:hAnsi="Times New Roman" w:cs="Times New Roman" w:hint="eastAsia"/>
          <w:sz w:val="32"/>
          <w:szCs w:val="32"/>
        </w:rPr>
        <w:t>需增加安排</w:t>
      </w:r>
      <w:r>
        <w:rPr>
          <w:rFonts w:ascii="仿宋_GB2312" w:eastAsia="仿宋_GB2312" w:hAnsi="Times New Roman" w:cs="Times New Roman" w:hint="eastAsia"/>
          <w:sz w:val="32"/>
          <w:szCs w:val="32"/>
        </w:rPr>
        <w:t>2,290</w:t>
      </w:r>
      <w:r>
        <w:rPr>
          <w:rFonts w:ascii="仿宋_GB2312" w:eastAsia="仿宋_GB2312" w:hAnsi="Times New Roman" w:cs="Times New Roman" w:hint="eastAsia"/>
          <w:sz w:val="32"/>
          <w:szCs w:val="32"/>
        </w:rPr>
        <w:t>万元。</w:t>
      </w:r>
    </w:p>
    <w:p w14:paraId="60390B86" w14:textId="77777777" w:rsidR="008A3939" w:rsidRDefault="000577AD">
      <w:pPr>
        <w:spacing w:line="600" w:lineRule="exact"/>
        <w:ind w:firstLineChars="200" w:firstLine="640"/>
        <w:rPr>
          <w:rFonts w:ascii="仿宋_GB2312" w:eastAsia="仿宋_GB2312" w:hAnsi="Times New Roman" w:cs="Times New Roman"/>
          <w:sz w:val="32"/>
          <w:szCs w:val="32"/>
        </w:rPr>
      </w:pPr>
      <w:bookmarkStart w:id="43" w:name="OLE_LINK37"/>
      <w:r>
        <w:rPr>
          <w:rFonts w:ascii="仿宋_GB2312" w:eastAsia="仿宋_GB2312" w:hAnsi="Times New Roman" w:cs="Times New Roman" w:hint="eastAsia"/>
          <w:sz w:val="32"/>
          <w:szCs w:val="32"/>
        </w:rPr>
        <w:t>促进民办普通本科高校发展扶持资金</w:t>
      </w:r>
      <w:r>
        <w:rPr>
          <w:rFonts w:ascii="仿宋_GB2312" w:eastAsia="仿宋_GB2312" w:hAnsi="Times New Roman" w:cs="Times New Roman" w:hint="eastAsia"/>
          <w:sz w:val="32"/>
          <w:szCs w:val="32"/>
        </w:rPr>
        <w:t>2,545</w:t>
      </w:r>
      <w:r>
        <w:rPr>
          <w:rFonts w:ascii="仿宋_GB2312" w:eastAsia="仿宋_GB2312" w:hAnsi="Times New Roman" w:cs="Times New Roman" w:hint="eastAsia"/>
          <w:sz w:val="32"/>
          <w:szCs w:val="32"/>
        </w:rPr>
        <w:t>万元</w:t>
      </w:r>
      <w:bookmarkEnd w:id="43"/>
      <w:r>
        <w:rPr>
          <w:rFonts w:ascii="仿宋_GB2312" w:eastAsia="仿宋_GB2312" w:hAnsi="Times New Roman" w:cs="Times New Roman" w:hint="eastAsia"/>
          <w:sz w:val="32"/>
          <w:szCs w:val="32"/>
        </w:rPr>
        <w:t>，在市和镇征地拆迁补偿项目</w:t>
      </w:r>
      <w:bookmarkStart w:id="44" w:name="OLE_LINK48"/>
      <w:r>
        <w:rPr>
          <w:rFonts w:ascii="仿宋_GB2312" w:eastAsia="仿宋_GB2312" w:hAnsi="Times New Roman" w:cs="Times New Roman" w:hint="eastAsia"/>
          <w:sz w:val="32"/>
          <w:szCs w:val="32"/>
        </w:rPr>
        <w:t>调剂用于</w:t>
      </w:r>
      <w:proofErr w:type="gramStart"/>
      <w:r>
        <w:rPr>
          <w:rFonts w:ascii="仿宋_GB2312" w:eastAsia="仿宋_GB2312" w:hAnsi="Times New Roman" w:cs="Times New Roman" w:hint="eastAsia"/>
          <w:sz w:val="32"/>
          <w:szCs w:val="32"/>
        </w:rPr>
        <w:t>北理珠</w:t>
      </w:r>
      <w:proofErr w:type="gramEnd"/>
      <w:r>
        <w:rPr>
          <w:rFonts w:ascii="仿宋_GB2312" w:eastAsia="仿宋_GB2312" w:hAnsi="Times New Roman" w:cs="Times New Roman" w:hint="eastAsia"/>
          <w:sz w:val="32"/>
          <w:szCs w:val="32"/>
        </w:rPr>
        <w:t>恩平项目</w:t>
      </w:r>
      <w:proofErr w:type="gramStart"/>
      <w:r>
        <w:rPr>
          <w:rFonts w:ascii="仿宋_GB2312" w:eastAsia="仿宋_GB2312" w:hAnsi="Times New Roman" w:cs="Times New Roman" w:hint="eastAsia"/>
          <w:sz w:val="32"/>
          <w:szCs w:val="32"/>
        </w:rPr>
        <w:t>扶持奖补</w:t>
      </w:r>
      <w:proofErr w:type="gramEnd"/>
      <w:r>
        <w:rPr>
          <w:rFonts w:ascii="仿宋_GB2312" w:eastAsia="仿宋_GB2312" w:hAnsi="Times New Roman" w:cs="Times New Roman" w:hint="eastAsia"/>
          <w:sz w:val="32"/>
          <w:szCs w:val="32"/>
        </w:rPr>
        <w:lastRenderedPageBreak/>
        <w:t>资金。</w:t>
      </w:r>
      <w:bookmarkEnd w:id="44"/>
    </w:p>
    <w:p w14:paraId="64EA9051" w14:textId="77777777" w:rsidR="008A3939" w:rsidRDefault="000577AD">
      <w:pPr>
        <w:spacing w:line="600" w:lineRule="exact"/>
        <w:ind w:firstLineChars="200" w:firstLine="640"/>
        <w:rPr>
          <w:rFonts w:ascii="仿宋_GB2312" w:eastAsia="仿宋_GB2312" w:hAnsi="Times New Roman" w:cs="Times New Roman"/>
          <w:sz w:val="32"/>
          <w:szCs w:val="32"/>
        </w:rPr>
      </w:pPr>
      <w:bookmarkStart w:id="45" w:name="OLE_LINK38"/>
      <w:bookmarkStart w:id="46" w:name="OLE_LINK39"/>
      <w:r>
        <w:rPr>
          <w:rFonts w:ascii="仿宋_GB2312" w:eastAsia="仿宋_GB2312" w:hAnsi="Times New Roman" w:cs="Times New Roman" w:hint="eastAsia"/>
          <w:sz w:val="32"/>
          <w:szCs w:val="32"/>
        </w:rPr>
        <w:t>耕地保护与修复</w:t>
      </w:r>
      <w:r>
        <w:rPr>
          <w:rFonts w:ascii="仿宋_GB2312" w:eastAsia="仿宋_GB2312" w:hAnsi="Times New Roman" w:cs="Times New Roman" w:hint="eastAsia"/>
          <w:sz w:val="32"/>
          <w:szCs w:val="32"/>
        </w:rPr>
        <w:t>656</w:t>
      </w:r>
      <w:r>
        <w:rPr>
          <w:rFonts w:ascii="仿宋_GB2312" w:eastAsia="仿宋_GB2312" w:hAnsi="Times New Roman" w:cs="Times New Roman" w:hint="eastAsia"/>
          <w:sz w:val="32"/>
          <w:szCs w:val="32"/>
        </w:rPr>
        <w:t>万元</w:t>
      </w:r>
      <w:bookmarkEnd w:id="45"/>
      <w:bookmarkEnd w:id="46"/>
      <w:r>
        <w:rPr>
          <w:rFonts w:ascii="仿宋_GB2312" w:eastAsia="仿宋_GB2312" w:hAnsi="Times New Roman" w:cs="Times New Roman" w:hint="eastAsia"/>
          <w:sz w:val="32"/>
          <w:szCs w:val="32"/>
        </w:rPr>
        <w:t>。根据项目开展实际情况需增加预算安排支付。</w:t>
      </w:r>
    </w:p>
    <w:p w14:paraId="691F5376" w14:textId="77777777" w:rsidR="008A3939" w:rsidRDefault="000577AD">
      <w:pPr>
        <w:spacing w:line="600" w:lineRule="exact"/>
        <w:ind w:firstLineChars="200" w:firstLine="640"/>
        <w:rPr>
          <w:rFonts w:ascii="仿宋_GB2312" w:eastAsia="仿宋_GB2312" w:hAnsi="Times New Roman" w:cs="Times New Roman"/>
          <w:sz w:val="32"/>
          <w:szCs w:val="32"/>
        </w:rPr>
      </w:pPr>
      <w:bookmarkStart w:id="47" w:name="OLE_LINK40"/>
      <w:r>
        <w:rPr>
          <w:rFonts w:ascii="仿宋_GB2312" w:eastAsia="仿宋_GB2312" w:hAnsi="Times New Roman" w:cs="Times New Roman" w:hint="eastAsia"/>
          <w:sz w:val="32"/>
          <w:szCs w:val="32"/>
        </w:rPr>
        <w:t>恩平市生活垃圾转运处理费</w:t>
      </w:r>
      <w:r>
        <w:rPr>
          <w:rFonts w:ascii="仿宋_GB2312" w:eastAsia="仿宋_GB2312" w:hAnsi="Times New Roman" w:cs="Times New Roman" w:hint="eastAsia"/>
          <w:sz w:val="32"/>
          <w:szCs w:val="32"/>
        </w:rPr>
        <w:t>200</w:t>
      </w:r>
      <w:r>
        <w:rPr>
          <w:rFonts w:ascii="仿宋_GB2312" w:eastAsia="仿宋_GB2312" w:hAnsi="Times New Roman" w:cs="Times New Roman" w:hint="eastAsia"/>
          <w:sz w:val="32"/>
          <w:szCs w:val="32"/>
        </w:rPr>
        <w:t>万元</w:t>
      </w:r>
      <w:bookmarkEnd w:id="47"/>
      <w:r>
        <w:rPr>
          <w:rFonts w:ascii="仿宋_GB2312" w:eastAsia="仿宋_GB2312" w:hAnsi="Times New Roman" w:cs="Times New Roman" w:hint="eastAsia"/>
          <w:sz w:val="32"/>
          <w:szCs w:val="32"/>
        </w:rPr>
        <w:t>。根据实际情况增加预算保障樟木</w:t>
      </w:r>
      <w:proofErr w:type="gramStart"/>
      <w:r>
        <w:rPr>
          <w:rFonts w:ascii="仿宋_GB2312" w:eastAsia="仿宋_GB2312" w:hAnsi="Times New Roman" w:cs="Times New Roman" w:hint="eastAsia"/>
          <w:sz w:val="32"/>
          <w:szCs w:val="32"/>
        </w:rPr>
        <w:t>坑生活</w:t>
      </w:r>
      <w:proofErr w:type="gramEnd"/>
      <w:r>
        <w:rPr>
          <w:rFonts w:ascii="仿宋_GB2312" w:eastAsia="仿宋_GB2312" w:hAnsi="Times New Roman" w:cs="Times New Roman" w:hint="eastAsia"/>
          <w:sz w:val="32"/>
          <w:szCs w:val="32"/>
        </w:rPr>
        <w:t>垃圾填埋场正常运转。</w:t>
      </w:r>
    </w:p>
    <w:p w14:paraId="55D335CF" w14:textId="77777777" w:rsidR="008A3939" w:rsidRDefault="000577AD">
      <w:pPr>
        <w:spacing w:line="600" w:lineRule="exact"/>
        <w:ind w:firstLineChars="200" w:firstLine="640"/>
        <w:rPr>
          <w:rFonts w:ascii="仿宋_GB2312" w:eastAsia="仿宋_GB2312" w:hAnsi="Times New Roman" w:cs="Times New Roman"/>
          <w:sz w:val="32"/>
          <w:szCs w:val="32"/>
        </w:rPr>
      </w:pPr>
      <w:bookmarkStart w:id="48" w:name="OLE_LINK41"/>
      <w:r>
        <w:rPr>
          <w:rFonts w:ascii="仿宋_GB2312" w:eastAsia="仿宋_GB2312" w:hAnsi="Times New Roman" w:cs="Times New Roman" w:hint="eastAsia"/>
          <w:sz w:val="32"/>
          <w:szCs w:val="32"/>
        </w:rPr>
        <w:t>第十五届全运会山地自行车赛事的办赛经费</w:t>
      </w:r>
      <w:r>
        <w:rPr>
          <w:rFonts w:ascii="仿宋_GB2312" w:eastAsia="仿宋_GB2312" w:hAnsi="Times New Roman" w:cs="Times New Roman" w:hint="eastAsia"/>
          <w:sz w:val="32"/>
          <w:szCs w:val="32"/>
        </w:rPr>
        <w:t>230</w:t>
      </w:r>
      <w:r>
        <w:rPr>
          <w:rFonts w:ascii="仿宋_GB2312" w:eastAsia="仿宋_GB2312" w:hAnsi="Times New Roman" w:cs="Times New Roman" w:hint="eastAsia"/>
          <w:sz w:val="32"/>
          <w:szCs w:val="32"/>
        </w:rPr>
        <w:t>万元</w:t>
      </w:r>
      <w:bookmarkEnd w:id="48"/>
      <w:r>
        <w:rPr>
          <w:rFonts w:ascii="仿宋_GB2312" w:eastAsia="仿宋_GB2312" w:hAnsi="Times New Roman" w:cs="Times New Roman" w:hint="eastAsia"/>
          <w:sz w:val="32"/>
          <w:szCs w:val="32"/>
        </w:rPr>
        <w:t>。主要是</w:t>
      </w:r>
      <w:r>
        <w:rPr>
          <w:rFonts w:ascii="仿宋_GB2312" w:eastAsia="仿宋_GB2312" w:hAnsi="Times New Roman" w:cs="Times New Roman" w:hint="eastAsia"/>
          <w:sz w:val="32"/>
          <w:szCs w:val="32"/>
        </w:rPr>
        <w:t>2025</w:t>
      </w:r>
      <w:r>
        <w:rPr>
          <w:rFonts w:ascii="仿宋_GB2312" w:eastAsia="仿宋_GB2312" w:hAnsi="Times New Roman" w:cs="Times New Roman" w:hint="eastAsia"/>
          <w:sz w:val="32"/>
          <w:szCs w:val="32"/>
        </w:rPr>
        <w:t>年的山地自行车比赛项目由恩平市承办，需增加本级预算支出安排。</w:t>
      </w:r>
    </w:p>
    <w:p w14:paraId="447C964A" w14:textId="77777777" w:rsidR="008A3939" w:rsidRDefault="000577AD">
      <w:pPr>
        <w:spacing w:line="600" w:lineRule="exact"/>
        <w:ind w:firstLineChars="200" w:firstLine="640"/>
        <w:rPr>
          <w:rFonts w:ascii="仿宋_GB2312" w:eastAsia="仿宋_GB2312" w:hAnsi="Times New Roman" w:cs="Times New Roman"/>
          <w:sz w:val="32"/>
          <w:szCs w:val="32"/>
        </w:rPr>
      </w:pPr>
      <w:bookmarkStart w:id="49" w:name="OLE_LINK42"/>
      <w:bookmarkStart w:id="50" w:name="OLE_LINK43"/>
      <w:r>
        <w:rPr>
          <w:rFonts w:ascii="仿宋_GB2312" w:eastAsia="仿宋_GB2312" w:hAnsi="Times New Roman" w:cs="Times New Roman" w:hint="eastAsia"/>
          <w:sz w:val="32"/>
          <w:szCs w:val="32"/>
        </w:rPr>
        <w:t>债务付</w:t>
      </w:r>
      <w:r>
        <w:rPr>
          <w:rFonts w:ascii="仿宋_GB2312" w:eastAsia="仿宋_GB2312" w:hAnsi="Times New Roman" w:cs="Times New Roman" w:hint="eastAsia"/>
          <w:sz w:val="32"/>
          <w:szCs w:val="32"/>
        </w:rPr>
        <w:t>息和发行费</w:t>
      </w:r>
      <w:r>
        <w:rPr>
          <w:rFonts w:ascii="仿宋_GB2312" w:eastAsia="仿宋_GB2312" w:hAnsi="Times New Roman" w:cs="Times New Roman" w:hint="eastAsia"/>
          <w:sz w:val="32"/>
          <w:szCs w:val="32"/>
        </w:rPr>
        <w:t>3,542</w:t>
      </w:r>
      <w:r>
        <w:rPr>
          <w:rFonts w:ascii="仿宋_GB2312" w:eastAsia="仿宋_GB2312" w:hAnsi="Times New Roman" w:cs="Times New Roman" w:hint="eastAsia"/>
          <w:sz w:val="32"/>
          <w:szCs w:val="32"/>
        </w:rPr>
        <w:t>万元</w:t>
      </w:r>
      <w:bookmarkEnd w:id="49"/>
      <w:bookmarkEnd w:id="50"/>
      <w:r>
        <w:rPr>
          <w:rFonts w:ascii="仿宋_GB2312" w:eastAsia="仿宋_GB2312" w:hAnsi="Times New Roman" w:cs="Times New Roman" w:hint="eastAsia"/>
          <w:sz w:val="32"/>
          <w:szCs w:val="32"/>
        </w:rPr>
        <w:t>。主要是年初预算安排不足，现需安排增加债务利息和发行费。</w:t>
      </w:r>
    </w:p>
    <w:p w14:paraId="309C9A15" w14:textId="6DBCA9C5" w:rsidR="008A3939" w:rsidRDefault="000577AD">
      <w:pPr>
        <w:spacing w:line="600" w:lineRule="exact"/>
        <w:ind w:firstLineChars="200" w:firstLine="640"/>
        <w:rPr>
          <w:rFonts w:ascii="仿宋_GB2312" w:eastAsia="仿宋_GB2312" w:hAnsi="Times New Roman" w:cs="Times New Roman"/>
          <w:sz w:val="32"/>
          <w:szCs w:val="32"/>
        </w:rPr>
      </w:pPr>
      <w:bookmarkStart w:id="51" w:name="OLE_LINK44"/>
      <w:r>
        <w:rPr>
          <w:rFonts w:ascii="仿宋_GB2312" w:eastAsia="仿宋_GB2312" w:hAnsi="Times New Roman" w:cs="Times New Roman" w:hint="eastAsia"/>
          <w:sz w:val="32"/>
          <w:szCs w:val="32"/>
        </w:rPr>
        <w:t>江门市潭江河</w:t>
      </w:r>
      <w:proofErr w:type="gramStart"/>
      <w:r>
        <w:rPr>
          <w:rFonts w:ascii="仿宋_GB2312" w:eastAsia="仿宋_GB2312" w:hAnsi="Times New Roman" w:cs="Times New Roman" w:hint="eastAsia"/>
          <w:sz w:val="32"/>
          <w:szCs w:val="32"/>
        </w:rPr>
        <w:t>流治理</w:t>
      </w:r>
      <w:proofErr w:type="gramEnd"/>
      <w:r>
        <w:rPr>
          <w:rFonts w:ascii="仿宋_GB2312" w:eastAsia="仿宋_GB2312" w:hAnsi="Times New Roman" w:cs="Times New Roman" w:hint="eastAsia"/>
          <w:sz w:val="32"/>
          <w:szCs w:val="32"/>
        </w:rPr>
        <w:t>工程</w:t>
      </w:r>
      <w:r>
        <w:rPr>
          <w:rFonts w:ascii="仿宋_GB2312" w:eastAsia="仿宋_GB2312" w:hAnsi="Times New Roman" w:cs="Times New Roman" w:hint="eastAsia"/>
          <w:sz w:val="32"/>
          <w:szCs w:val="32"/>
        </w:rPr>
        <w:t>PPP</w:t>
      </w:r>
      <w:r>
        <w:rPr>
          <w:rFonts w:ascii="仿宋_GB2312" w:eastAsia="仿宋_GB2312" w:hAnsi="Times New Roman" w:cs="Times New Roman" w:hint="eastAsia"/>
          <w:sz w:val="32"/>
          <w:szCs w:val="32"/>
        </w:rPr>
        <w:t>项目（恩平段）</w:t>
      </w:r>
      <w:r>
        <w:rPr>
          <w:rFonts w:ascii="仿宋_GB2312" w:eastAsia="仿宋_GB2312" w:hAnsi="Times New Roman" w:cs="Times New Roman" w:hint="eastAsia"/>
          <w:sz w:val="32"/>
          <w:szCs w:val="32"/>
        </w:rPr>
        <w:t>100</w:t>
      </w:r>
      <w:r>
        <w:rPr>
          <w:rFonts w:ascii="仿宋_GB2312" w:eastAsia="仿宋_GB2312" w:hAnsi="Times New Roman" w:cs="Times New Roman" w:hint="eastAsia"/>
          <w:sz w:val="32"/>
          <w:szCs w:val="32"/>
        </w:rPr>
        <w:t>万元</w:t>
      </w:r>
      <w:bookmarkEnd w:id="51"/>
      <w:r>
        <w:rPr>
          <w:rFonts w:ascii="仿宋_GB2312" w:eastAsia="仿宋_GB2312" w:hAnsi="Times New Roman" w:cs="Times New Roman" w:hint="eastAsia"/>
          <w:sz w:val="32"/>
          <w:szCs w:val="32"/>
        </w:rPr>
        <w:t>。根据实际情况增加预算支付可行性服务费和运营绩效服务费。</w:t>
      </w:r>
    </w:p>
    <w:p w14:paraId="5E522937" w14:textId="77777777" w:rsidR="008A3939" w:rsidRDefault="000577AD">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2.</w:t>
      </w:r>
      <w:r>
        <w:rPr>
          <w:rFonts w:ascii="仿宋_GB2312" w:eastAsia="仿宋_GB2312" w:hAnsi="Times New Roman" w:cs="Times New Roman" w:hint="eastAsia"/>
          <w:sz w:val="32"/>
          <w:szCs w:val="32"/>
        </w:rPr>
        <w:t>调减支出</w:t>
      </w:r>
      <w:r>
        <w:rPr>
          <w:rFonts w:ascii="仿宋_GB2312" w:eastAsia="仿宋_GB2312" w:hAnsi="Times New Roman" w:cs="Times New Roman" w:hint="eastAsia"/>
          <w:sz w:val="32"/>
          <w:szCs w:val="32"/>
        </w:rPr>
        <w:t>3,830</w:t>
      </w:r>
      <w:r>
        <w:rPr>
          <w:rFonts w:ascii="仿宋_GB2312" w:eastAsia="仿宋_GB2312" w:hAnsi="Times New Roman" w:cs="Times New Roman" w:hint="eastAsia"/>
          <w:sz w:val="32"/>
          <w:szCs w:val="32"/>
        </w:rPr>
        <w:t>万元，</w:t>
      </w:r>
      <w:bookmarkStart w:id="52" w:name="OLE_LINK46"/>
      <w:bookmarkStart w:id="53" w:name="OLE_LINK45"/>
      <w:r>
        <w:rPr>
          <w:rFonts w:ascii="仿宋_GB2312" w:eastAsia="仿宋_GB2312" w:hAnsi="Times New Roman" w:cs="Times New Roman" w:hint="eastAsia"/>
          <w:sz w:val="32"/>
          <w:szCs w:val="32"/>
        </w:rPr>
        <w:t>主要是项目之间的调剂使用</w:t>
      </w:r>
      <w:bookmarkEnd w:id="52"/>
      <w:bookmarkEnd w:id="53"/>
      <w:r>
        <w:rPr>
          <w:rFonts w:ascii="仿宋_GB2312" w:eastAsia="仿宋_GB2312" w:hAnsi="Times New Roman" w:cs="Times New Roman" w:hint="eastAsia"/>
          <w:sz w:val="32"/>
          <w:szCs w:val="32"/>
        </w:rPr>
        <w:t>。</w:t>
      </w:r>
      <w:r>
        <w:rPr>
          <w:rFonts w:ascii="仿宋_GB2312" w:eastAsia="仿宋_GB2312" w:hAnsi="Times New Roman" w:cs="Times New Roman"/>
          <w:sz w:val="32"/>
          <w:szCs w:val="32"/>
        </w:rPr>
        <w:t xml:space="preserve"> </w:t>
      </w:r>
    </w:p>
    <w:p w14:paraId="5A07BF6F" w14:textId="79C9E944" w:rsidR="008A3939" w:rsidRDefault="000577AD">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3.</w:t>
      </w:r>
      <w:r>
        <w:rPr>
          <w:rFonts w:ascii="仿宋_GB2312" w:eastAsia="仿宋_GB2312" w:hAnsi="Times New Roman" w:cs="Times New Roman" w:hint="eastAsia"/>
          <w:sz w:val="32"/>
          <w:szCs w:val="32"/>
        </w:rPr>
        <w:t>结转</w:t>
      </w:r>
      <w:r>
        <w:rPr>
          <w:rFonts w:ascii="仿宋_GB2312" w:eastAsia="仿宋_GB2312" w:hAnsi="Times New Roman" w:cs="Times New Roman" w:hint="eastAsia"/>
          <w:sz w:val="32"/>
          <w:szCs w:val="32"/>
        </w:rPr>
        <w:t>2025</w:t>
      </w:r>
      <w:r>
        <w:rPr>
          <w:rFonts w:ascii="仿宋_GB2312" w:eastAsia="仿宋_GB2312" w:hAnsi="Times New Roman" w:cs="Times New Roman" w:hint="eastAsia"/>
          <w:sz w:val="32"/>
          <w:szCs w:val="32"/>
        </w:rPr>
        <w:t>年安排支出增加</w:t>
      </w:r>
      <w:r>
        <w:rPr>
          <w:rFonts w:ascii="仿宋_GB2312" w:eastAsia="仿宋_GB2312" w:hAnsi="Times New Roman" w:cs="Times New Roman" w:hint="eastAsia"/>
          <w:sz w:val="32"/>
          <w:szCs w:val="32"/>
        </w:rPr>
        <w:t>125</w:t>
      </w:r>
      <w:r>
        <w:rPr>
          <w:rFonts w:ascii="仿宋_GB2312" w:eastAsia="仿宋_GB2312" w:hAnsi="Times New Roman" w:cs="Times New Roman" w:hint="eastAsia"/>
          <w:sz w:val="32"/>
          <w:szCs w:val="32"/>
        </w:rPr>
        <w:t>万元，主要是上年结转收入增加，安排相应支出。</w:t>
      </w:r>
    </w:p>
    <w:p w14:paraId="5567E364" w14:textId="77777777" w:rsidR="008A3939" w:rsidRDefault="000577AD">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4.</w:t>
      </w:r>
      <w:r>
        <w:rPr>
          <w:rFonts w:ascii="仿宋_GB2312" w:eastAsia="仿宋_GB2312" w:hAnsi="Times New Roman" w:cs="Times New Roman" w:hint="eastAsia"/>
          <w:sz w:val="32"/>
          <w:szCs w:val="32"/>
        </w:rPr>
        <w:t>调出资金减少</w:t>
      </w:r>
      <w:r>
        <w:rPr>
          <w:rFonts w:ascii="仿宋_GB2312" w:eastAsia="仿宋_GB2312" w:hAnsi="Times New Roman" w:cs="Times New Roman" w:hint="eastAsia"/>
          <w:sz w:val="32"/>
          <w:szCs w:val="32"/>
        </w:rPr>
        <w:t>5,610</w:t>
      </w:r>
      <w:r>
        <w:rPr>
          <w:rFonts w:ascii="仿宋_GB2312" w:eastAsia="仿宋_GB2312" w:hAnsi="Times New Roman" w:cs="Times New Roman" w:hint="eastAsia"/>
          <w:sz w:val="32"/>
          <w:szCs w:val="32"/>
        </w:rPr>
        <w:t>万元，主要是经调整预算后，基金预算收支结余减少</w:t>
      </w:r>
      <w:r>
        <w:rPr>
          <w:rFonts w:ascii="仿宋_GB2312" w:eastAsia="仿宋_GB2312" w:hAnsi="Times New Roman" w:cs="Times New Roman" w:hint="eastAsia"/>
          <w:sz w:val="32"/>
          <w:szCs w:val="32"/>
        </w:rPr>
        <w:t>5,610</w:t>
      </w:r>
      <w:r>
        <w:rPr>
          <w:rFonts w:ascii="仿宋_GB2312" w:eastAsia="仿宋_GB2312" w:hAnsi="Times New Roman" w:cs="Times New Roman" w:hint="eastAsia"/>
          <w:sz w:val="32"/>
          <w:szCs w:val="32"/>
        </w:rPr>
        <w:t>万元，为实现收支平衡，减少调出资金。</w:t>
      </w:r>
    </w:p>
    <w:p w14:paraId="613C2997" w14:textId="77777777" w:rsidR="008A3939" w:rsidRDefault="000577AD">
      <w:pPr>
        <w:spacing w:line="600" w:lineRule="exact"/>
        <w:ind w:firstLineChars="200" w:firstLine="643"/>
        <w:rPr>
          <w:rFonts w:ascii="楷体_GB2312" w:eastAsia="楷体_GB2312" w:hAnsi="Times New Roman" w:cs="Times New Roman"/>
          <w:b/>
          <w:sz w:val="32"/>
          <w:szCs w:val="32"/>
        </w:rPr>
      </w:pPr>
      <w:r>
        <w:rPr>
          <w:rFonts w:ascii="楷体_GB2312" w:eastAsia="楷体_GB2312" w:hAnsi="Times New Roman" w:cs="Times New Roman" w:hint="eastAsia"/>
          <w:b/>
          <w:sz w:val="32"/>
          <w:szCs w:val="32"/>
        </w:rPr>
        <w:t>（三）调整后的政府性基金预算收支情况</w:t>
      </w:r>
    </w:p>
    <w:p w14:paraId="64F8AA25" w14:textId="77777777" w:rsidR="008A3939" w:rsidRDefault="000577AD">
      <w:pPr>
        <w:spacing w:line="600" w:lineRule="exact"/>
        <w:ind w:firstLineChars="200" w:firstLine="640"/>
        <w:rPr>
          <w:rFonts w:ascii="仿宋_GB2312" w:eastAsia="仿宋_GB2312" w:hAnsi="Times New Roman" w:cs="Times New Roman"/>
          <w:sz w:val="32"/>
          <w:szCs w:val="32"/>
        </w:rPr>
      </w:pPr>
      <w:bookmarkStart w:id="54" w:name="OLE_LINK47"/>
      <w:r>
        <w:rPr>
          <w:rFonts w:ascii="仿宋_GB2312" w:eastAsia="仿宋_GB2312" w:hAnsi="Times New Roman" w:cs="Times New Roman" w:hint="eastAsia"/>
          <w:sz w:val="32"/>
          <w:szCs w:val="32"/>
        </w:rPr>
        <w:t>本级组织的政府</w:t>
      </w:r>
      <w:r>
        <w:rPr>
          <w:rFonts w:ascii="仿宋_GB2312" w:eastAsia="仿宋_GB2312" w:hAnsi="Times New Roman" w:cs="Times New Roman" w:hint="eastAsia"/>
          <w:sz w:val="32"/>
          <w:szCs w:val="32"/>
        </w:rPr>
        <w:t>性基金预算收入</w:t>
      </w:r>
      <w:r>
        <w:rPr>
          <w:rFonts w:ascii="仿宋_GB2312" w:eastAsia="仿宋_GB2312" w:hAnsi="Times New Roman" w:cs="Times New Roman" w:hint="eastAsia"/>
          <w:sz w:val="32"/>
          <w:szCs w:val="32"/>
        </w:rPr>
        <w:t>102,630</w:t>
      </w:r>
      <w:r>
        <w:rPr>
          <w:rFonts w:ascii="仿宋_GB2312" w:eastAsia="仿宋_GB2312" w:hAnsi="Times New Roman" w:cs="Times New Roman" w:hint="eastAsia"/>
          <w:sz w:val="32"/>
          <w:szCs w:val="32"/>
        </w:rPr>
        <w:t>万元，加上上年结转收入</w:t>
      </w:r>
      <w:r>
        <w:rPr>
          <w:rFonts w:ascii="仿宋_GB2312" w:eastAsia="仿宋_GB2312" w:hAnsi="Times New Roman" w:cs="Times New Roman" w:hint="eastAsia"/>
          <w:sz w:val="32"/>
          <w:szCs w:val="32"/>
        </w:rPr>
        <w:t>48,461</w:t>
      </w:r>
      <w:r>
        <w:rPr>
          <w:rFonts w:ascii="仿宋_GB2312" w:eastAsia="仿宋_GB2312" w:hAnsi="Times New Roman" w:cs="Times New Roman" w:hint="eastAsia"/>
          <w:sz w:val="32"/>
          <w:szCs w:val="32"/>
        </w:rPr>
        <w:t>万元，专项补助收入</w:t>
      </w:r>
      <w:r>
        <w:rPr>
          <w:rFonts w:ascii="仿宋_GB2312" w:eastAsia="仿宋_GB2312" w:hAnsi="Times New Roman" w:cs="Times New Roman" w:hint="eastAsia"/>
          <w:sz w:val="32"/>
          <w:szCs w:val="32"/>
        </w:rPr>
        <w:t>2,624</w:t>
      </w:r>
      <w:r>
        <w:rPr>
          <w:rFonts w:ascii="仿宋_GB2312" w:eastAsia="仿宋_GB2312" w:hAnsi="Times New Roman" w:cs="Times New Roman" w:hint="eastAsia"/>
          <w:sz w:val="32"/>
          <w:szCs w:val="32"/>
        </w:rPr>
        <w:t>万元，专项债务转贷收入</w:t>
      </w:r>
      <w:r>
        <w:rPr>
          <w:rFonts w:ascii="仿宋_GB2312" w:eastAsia="仿宋_GB2312" w:hAnsi="Times New Roman" w:cs="Times New Roman" w:hint="eastAsia"/>
          <w:sz w:val="32"/>
          <w:szCs w:val="32"/>
        </w:rPr>
        <w:t>108,700</w:t>
      </w:r>
      <w:r>
        <w:rPr>
          <w:rFonts w:ascii="仿宋_GB2312" w:eastAsia="仿宋_GB2312" w:hAnsi="Times New Roman" w:cs="Times New Roman" w:hint="eastAsia"/>
          <w:sz w:val="32"/>
          <w:szCs w:val="32"/>
        </w:rPr>
        <w:t>万元，总收入为</w:t>
      </w:r>
      <w:r>
        <w:rPr>
          <w:rFonts w:ascii="仿宋_GB2312" w:eastAsia="仿宋_GB2312" w:hAnsi="Times New Roman" w:cs="Times New Roman" w:hint="eastAsia"/>
          <w:sz w:val="32"/>
          <w:szCs w:val="32"/>
        </w:rPr>
        <w:t>262,415</w:t>
      </w:r>
      <w:r>
        <w:rPr>
          <w:rFonts w:ascii="仿宋_GB2312" w:eastAsia="仿宋_GB2312" w:hAnsi="Times New Roman" w:cs="Times New Roman" w:hint="eastAsia"/>
          <w:sz w:val="32"/>
          <w:szCs w:val="32"/>
        </w:rPr>
        <w:t>万元。基金</w:t>
      </w:r>
      <w:r>
        <w:rPr>
          <w:rFonts w:ascii="仿宋_GB2312" w:eastAsia="仿宋_GB2312" w:hAnsi="Times New Roman" w:cs="Times New Roman" w:hint="eastAsia"/>
          <w:sz w:val="32"/>
          <w:szCs w:val="32"/>
        </w:rPr>
        <w:lastRenderedPageBreak/>
        <w:t>预算支出</w:t>
      </w:r>
      <w:r>
        <w:rPr>
          <w:rFonts w:ascii="仿宋_GB2312" w:eastAsia="仿宋_GB2312" w:hAnsi="Times New Roman" w:cs="Times New Roman" w:hint="eastAsia"/>
          <w:sz w:val="32"/>
          <w:szCs w:val="32"/>
        </w:rPr>
        <w:t>248,055</w:t>
      </w:r>
      <w:r>
        <w:rPr>
          <w:rFonts w:ascii="仿宋_GB2312" w:eastAsia="仿宋_GB2312" w:hAnsi="Times New Roman" w:cs="Times New Roman" w:hint="eastAsia"/>
          <w:sz w:val="32"/>
          <w:szCs w:val="32"/>
        </w:rPr>
        <w:t>万元，加上专项债务还本支出</w:t>
      </w:r>
      <w:r>
        <w:rPr>
          <w:rFonts w:ascii="仿宋_GB2312" w:eastAsia="仿宋_GB2312" w:hAnsi="Times New Roman" w:cs="Times New Roman" w:hint="eastAsia"/>
          <w:sz w:val="32"/>
          <w:szCs w:val="32"/>
        </w:rPr>
        <w:t>240</w:t>
      </w:r>
      <w:r>
        <w:rPr>
          <w:rFonts w:ascii="仿宋_GB2312" w:eastAsia="仿宋_GB2312" w:hAnsi="Times New Roman" w:cs="Times New Roman" w:hint="eastAsia"/>
          <w:sz w:val="32"/>
          <w:szCs w:val="32"/>
        </w:rPr>
        <w:t>万元，上解支出</w:t>
      </w:r>
      <w:r>
        <w:rPr>
          <w:rFonts w:ascii="仿宋_GB2312" w:eastAsia="仿宋_GB2312" w:hAnsi="Times New Roman" w:cs="Times New Roman" w:hint="eastAsia"/>
          <w:sz w:val="32"/>
          <w:szCs w:val="32"/>
        </w:rPr>
        <w:t>500</w:t>
      </w:r>
      <w:r>
        <w:rPr>
          <w:rFonts w:ascii="仿宋_GB2312" w:eastAsia="仿宋_GB2312" w:hAnsi="Times New Roman" w:cs="Times New Roman" w:hint="eastAsia"/>
          <w:sz w:val="32"/>
          <w:szCs w:val="32"/>
        </w:rPr>
        <w:t>万元，调出资金</w:t>
      </w:r>
      <w:r>
        <w:rPr>
          <w:rFonts w:ascii="仿宋_GB2312" w:eastAsia="仿宋_GB2312" w:hAnsi="Times New Roman" w:cs="Times New Roman" w:hint="eastAsia"/>
          <w:sz w:val="32"/>
          <w:szCs w:val="32"/>
        </w:rPr>
        <w:t>12,866</w:t>
      </w:r>
      <w:r>
        <w:rPr>
          <w:rFonts w:ascii="仿宋_GB2312" w:eastAsia="仿宋_GB2312" w:hAnsi="Times New Roman" w:cs="Times New Roman" w:hint="eastAsia"/>
          <w:sz w:val="32"/>
          <w:szCs w:val="32"/>
        </w:rPr>
        <w:t>万元，总支出</w:t>
      </w:r>
      <w:r>
        <w:rPr>
          <w:rFonts w:ascii="仿宋_GB2312" w:eastAsia="仿宋_GB2312" w:hAnsi="Times New Roman" w:cs="Times New Roman" w:hint="eastAsia"/>
          <w:sz w:val="32"/>
          <w:szCs w:val="32"/>
        </w:rPr>
        <w:t>261,661</w:t>
      </w:r>
      <w:r>
        <w:rPr>
          <w:rFonts w:ascii="仿宋_GB2312" w:eastAsia="仿宋_GB2312" w:hAnsi="Times New Roman" w:cs="Times New Roman" w:hint="eastAsia"/>
          <w:sz w:val="32"/>
          <w:szCs w:val="32"/>
        </w:rPr>
        <w:t>万元，结余</w:t>
      </w:r>
      <w:r>
        <w:rPr>
          <w:rFonts w:ascii="仿宋_GB2312" w:eastAsia="仿宋_GB2312" w:hAnsi="Times New Roman" w:cs="Times New Roman" w:hint="eastAsia"/>
          <w:sz w:val="32"/>
          <w:szCs w:val="32"/>
        </w:rPr>
        <w:t>754</w:t>
      </w:r>
      <w:r>
        <w:rPr>
          <w:rFonts w:ascii="仿宋_GB2312" w:eastAsia="仿宋_GB2312" w:hAnsi="Times New Roman" w:cs="Times New Roman" w:hint="eastAsia"/>
          <w:sz w:val="32"/>
          <w:szCs w:val="32"/>
        </w:rPr>
        <w:t>万元。</w:t>
      </w:r>
      <w:bookmarkEnd w:id="54"/>
    </w:p>
    <w:p w14:paraId="7C8FEA96" w14:textId="77777777" w:rsidR="008A3939" w:rsidRDefault="008A3939">
      <w:pPr>
        <w:spacing w:line="600" w:lineRule="exact"/>
        <w:rPr>
          <w:rFonts w:ascii="仿宋_GB2312" w:eastAsia="仿宋_GB2312" w:hAnsi="Times New Roman" w:cs="Times New Roman"/>
          <w:sz w:val="32"/>
          <w:szCs w:val="32"/>
        </w:rPr>
      </w:pPr>
    </w:p>
    <w:p w14:paraId="5167B383" w14:textId="5206DBE6" w:rsidR="008A3939" w:rsidRDefault="000577AD">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附件：</w:t>
      </w:r>
      <w:r>
        <w:rPr>
          <w:rFonts w:ascii="仿宋_GB2312" w:eastAsia="仿宋_GB2312" w:hAnsi="Times New Roman" w:cs="Times New Roman" w:hint="eastAsia"/>
          <w:sz w:val="32"/>
          <w:szCs w:val="32"/>
        </w:rPr>
        <w:t>1.2025</w:t>
      </w:r>
      <w:r>
        <w:rPr>
          <w:rFonts w:ascii="仿宋_GB2312" w:eastAsia="仿宋_GB2312" w:hAnsi="Times New Roman" w:cs="Times New Roman" w:hint="eastAsia"/>
          <w:sz w:val="32"/>
          <w:szCs w:val="32"/>
        </w:rPr>
        <w:t>年一般公共预算收支调整情况表</w:t>
      </w:r>
    </w:p>
    <w:p w14:paraId="0BDDC038" w14:textId="5F3ABF27" w:rsidR="008A3939" w:rsidRDefault="000577AD" w:rsidP="00122820">
      <w:pPr>
        <w:spacing w:line="600" w:lineRule="exact"/>
        <w:ind w:leftChars="760" w:left="1916" w:hangingChars="100" w:hanging="320"/>
        <w:rPr>
          <w:rFonts w:ascii="仿宋_GB2312" w:eastAsia="仿宋_GB2312" w:hAnsi="Times New Roman" w:cs="Times New Roman"/>
          <w:sz w:val="32"/>
          <w:szCs w:val="32"/>
        </w:rPr>
      </w:pPr>
      <w:r>
        <w:rPr>
          <w:rFonts w:ascii="仿宋_GB2312" w:eastAsia="仿宋_GB2312" w:hAnsi="Times New Roman" w:cs="Times New Roman" w:hint="eastAsia"/>
          <w:sz w:val="32"/>
          <w:szCs w:val="32"/>
        </w:rPr>
        <w:t>2.</w:t>
      </w:r>
      <w:r>
        <w:rPr>
          <w:rFonts w:ascii="仿宋_GB2312" w:eastAsia="仿宋_GB2312" w:hAnsi="Times New Roman" w:cs="Times New Roman" w:hint="eastAsia"/>
          <w:sz w:val="32"/>
          <w:szCs w:val="32"/>
        </w:rPr>
        <w:t>2025</w:t>
      </w:r>
      <w:r>
        <w:rPr>
          <w:rFonts w:ascii="仿宋_GB2312" w:eastAsia="仿宋_GB2312" w:hAnsi="Times New Roman" w:cs="Times New Roman" w:hint="eastAsia"/>
          <w:sz w:val="32"/>
          <w:szCs w:val="32"/>
        </w:rPr>
        <w:t>年恩平市一般公共预算支出本级项目调整计划</w:t>
      </w:r>
    </w:p>
    <w:p w14:paraId="7ACB7001" w14:textId="5E88E6D3" w:rsidR="008A3939" w:rsidRDefault="000577AD">
      <w:pPr>
        <w:spacing w:line="600" w:lineRule="exact"/>
        <w:ind w:leftChars="760" w:left="1756" w:hangingChars="50" w:hanging="160"/>
        <w:rPr>
          <w:rFonts w:ascii="仿宋_GB2312" w:eastAsia="仿宋_GB2312" w:hAnsi="Times New Roman" w:cs="Times New Roman"/>
          <w:sz w:val="32"/>
          <w:szCs w:val="32"/>
        </w:rPr>
      </w:pPr>
      <w:r>
        <w:rPr>
          <w:rFonts w:ascii="仿宋_GB2312" w:eastAsia="仿宋_GB2312" w:hAnsi="Times New Roman" w:cs="Times New Roman" w:hint="eastAsia"/>
          <w:sz w:val="32"/>
          <w:szCs w:val="32"/>
        </w:rPr>
        <w:t>3.</w:t>
      </w:r>
      <w:r>
        <w:rPr>
          <w:rFonts w:ascii="仿宋_GB2312" w:eastAsia="仿宋_GB2312" w:hAnsi="Times New Roman" w:cs="Times New Roman" w:hint="eastAsia"/>
          <w:sz w:val="32"/>
          <w:szCs w:val="32"/>
        </w:rPr>
        <w:t>2025</w:t>
      </w:r>
      <w:r>
        <w:rPr>
          <w:rFonts w:ascii="仿宋_GB2312" w:eastAsia="仿宋_GB2312" w:hAnsi="Times New Roman" w:cs="Times New Roman" w:hint="eastAsia"/>
          <w:sz w:val="32"/>
          <w:szCs w:val="32"/>
        </w:rPr>
        <w:t>年政府性基金预算收支调整情况表</w:t>
      </w:r>
    </w:p>
    <w:p w14:paraId="07F83C8B" w14:textId="7CB4BB29" w:rsidR="008A3939" w:rsidRDefault="000577AD" w:rsidP="00122820">
      <w:pPr>
        <w:spacing w:line="600" w:lineRule="exact"/>
        <w:ind w:leftChars="760" w:left="2076" w:hangingChars="150" w:hanging="480"/>
        <w:rPr>
          <w:rFonts w:ascii="仿宋_GB2312" w:eastAsia="仿宋_GB2312" w:hAnsi="Times New Roman" w:cs="Times New Roman"/>
          <w:sz w:val="32"/>
          <w:szCs w:val="32"/>
        </w:rPr>
      </w:pPr>
      <w:r>
        <w:rPr>
          <w:rFonts w:ascii="仿宋_GB2312" w:eastAsia="仿宋_GB2312" w:hAnsi="Times New Roman" w:cs="Times New Roman" w:hint="eastAsia"/>
          <w:sz w:val="32"/>
          <w:szCs w:val="32"/>
        </w:rPr>
        <w:t>4.</w:t>
      </w:r>
      <w:r>
        <w:rPr>
          <w:rFonts w:ascii="仿宋_GB2312" w:eastAsia="仿宋_GB2312" w:hAnsi="Times New Roman" w:cs="Times New Roman" w:hint="eastAsia"/>
          <w:sz w:val="32"/>
          <w:szCs w:val="32"/>
        </w:rPr>
        <w:t>2025</w:t>
      </w:r>
      <w:r>
        <w:rPr>
          <w:rFonts w:ascii="仿宋_GB2312" w:eastAsia="仿宋_GB2312" w:hAnsi="Times New Roman" w:cs="Times New Roman" w:hint="eastAsia"/>
          <w:sz w:val="32"/>
          <w:szCs w:val="32"/>
        </w:rPr>
        <w:t>年恩平市政府性基金预算支出本级项目调整计划</w:t>
      </w:r>
    </w:p>
    <w:p w14:paraId="64521D6A" w14:textId="77777777" w:rsidR="008A3939" w:rsidRDefault="000577AD">
      <w:pPr>
        <w:spacing w:line="600" w:lineRule="exact"/>
        <w:ind w:leftChars="760" w:left="1756" w:hangingChars="50" w:hanging="160"/>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w:t>
      </w:r>
    </w:p>
    <w:p w14:paraId="7909349C" w14:textId="77777777" w:rsidR="008A3939" w:rsidRDefault="008A3939">
      <w:pPr>
        <w:spacing w:line="600" w:lineRule="exact"/>
        <w:ind w:leftChars="760" w:left="1756" w:hangingChars="50" w:hanging="160"/>
        <w:rPr>
          <w:rFonts w:ascii="仿宋_GB2312" w:eastAsia="仿宋_GB2312" w:hAnsi="Times New Roman" w:cs="Times New Roman"/>
          <w:sz w:val="32"/>
          <w:szCs w:val="32"/>
        </w:rPr>
      </w:pPr>
    </w:p>
    <w:p w14:paraId="60CA747C" w14:textId="77777777" w:rsidR="008A3939" w:rsidRDefault="000577AD">
      <w:pPr>
        <w:spacing w:line="600" w:lineRule="exact"/>
        <w:ind w:leftChars="760" w:left="1756" w:hangingChars="50" w:hanging="160"/>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w:t>
      </w:r>
    </w:p>
    <w:p w14:paraId="40CE0EAC" w14:textId="77777777" w:rsidR="008A3939" w:rsidRDefault="000577AD">
      <w:pPr>
        <w:spacing w:line="600" w:lineRule="exact"/>
        <w:ind w:leftChars="760" w:left="1756" w:hangingChars="50" w:hanging="160"/>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w:t>
      </w:r>
    </w:p>
    <w:sectPr w:rsidR="008A3939">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A68D0F" w14:textId="77777777" w:rsidR="000577AD" w:rsidRDefault="000577AD">
      <w:r>
        <w:separator/>
      </w:r>
    </w:p>
  </w:endnote>
  <w:endnote w:type="continuationSeparator" w:id="0">
    <w:p w14:paraId="17DA160D" w14:textId="77777777" w:rsidR="000577AD" w:rsidRDefault="00057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16C3C8" w14:textId="77777777" w:rsidR="008A3939" w:rsidRDefault="000577AD">
    <w:pPr>
      <w:pStyle w:val="a4"/>
      <w:framePr w:wrap="around" w:vAnchor="text" w:hAnchor="margin" w:xAlign="outside" w:y="1"/>
      <w:rPr>
        <w:rStyle w:val="a6"/>
      </w:rPr>
    </w:pPr>
    <w:r>
      <w:rPr>
        <w:rStyle w:val="a6"/>
      </w:rPr>
      <w:fldChar w:fldCharType="begin"/>
    </w:r>
    <w:r>
      <w:rPr>
        <w:rStyle w:val="a6"/>
      </w:rPr>
      <w:instrText xml:space="preserve">PAGE  </w:instrText>
    </w:r>
    <w:r>
      <w:rPr>
        <w:rStyle w:val="a6"/>
      </w:rPr>
      <w:fldChar w:fldCharType="end"/>
    </w:r>
  </w:p>
  <w:p w14:paraId="7DF03139" w14:textId="77777777" w:rsidR="008A3939" w:rsidRDefault="008A3939">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04823C" w14:textId="77777777" w:rsidR="008A3939" w:rsidRDefault="000577AD">
    <w:pPr>
      <w:pStyle w:val="a4"/>
      <w:framePr w:wrap="around" w:vAnchor="text" w:hAnchor="margin" w:xAlign="outside" w:y="1"/>
      <w:rPr>
        <w:rStyle w:val="a6"/>
      </w:rPr>
    </w:pPr>
    <w:r>
      <w:rPr>
        <w:rStyle w:val="a6"/>
        <w:rFonts w:hint="eastAsia"/>
      </w:rPr>
      <w:t>—</w:t>
    </w:r>
    <w:r>
      <w:rPr>
        <w:rStyle w:val="a6"/>
        <w:sz w:val="24"/>
        <w:szCs w:val="24"/>
      </w:rPr>
      <w:fldChar w:fldCharType="begin"/>
    </w:r>
    <w:r>
      <w:rPr>
        <w:rStyle w:val="a6"/>
        <w:sz w:val="24"/>
        <w:szCs w:val="24"/>
      </w:rPr>
      <w:instrText xml:space="preserve">PAGE  </w:instrText>
    </w:r>
    <w:r>
      <w:rPr>
        <w:rStyle w:val="a6"/>
        <w:sz w:val="24"/>
        <w:szCs w:val="24"/>
      </w:rPr>
      <w:fldChar w:fldCharType="separate"/>
    </w:r>
    <w:r w:rsidR="00122820">
      <w:rPr>
        <w:rStyle w:val="a6"/>
        <w:noProof/>
        <w:sz w:val="24"/>
        <w:szCs w:val="24"/>
      </w:rPr>
      <w:t>3</w:t>
    </w:r>
    <w:r>
      <w:rPr>
        <w:rStyle w:val="a6"/>
        <w:sz w:val="24"/>
        <w:szCs w:val="24"/>
      </w:rPr>
      <w:fldChar w:fldCharType="end"/>
    </w:r>
    <w:r>
      <w:rPr>
        <w:rStyle w:val="a6"/>
        <w:rFonts w:hint="eastAsia"/>
      </w:rPr>
      <w:t>—</w:t>
    </w:r>
  </w:p>
  <w:p w14:paraId="7EB7A1F4" w14:textId="77777777" w:rsidR="008A3939" w:rsidRDefault="008A3939">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B320BA" w14:textId="77777777" w:rsidR="000577AD" w:rsidRDefault="000577AD">
      <w:r>
        <w:separator/>
      </w:r>
    </w:p>
  </w:footnote>
  <w:footnote w:type="continuationSeparator" w:id="0">
    <w:p w14:paraId="23FA2556" w14:textId="77777777" w:rsidR="000577AD" w:rsidRDefault="000577AD">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温灵芝">
    <w15:presenceInfo w15:providerId="None" w15:userId="温灵芝"/>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883"/>
    <w:rsid w:val="F75FD975"/>
    <w:rsid w:val="00006085"/>
    <w:rsid w:val="0001421B"/>
    <w:rsid w:val="000155E7"/>
    <w:rsid w:val="000577AD"/>
    <w:rsid w:val="000617EF"/>
    <w:rsid w:val="000B22A7"/>
    <w:rsid w:val="000E6238"/>
    <w:rsid w:val="00122820"/>
    <w:rsid w:val="00125E66"/>
    <w:rsid w:val="001520AF"/>
    <w:rsid w:val="00185ABF"/>
    <w:rsid w:val="001B0784"/>
    <w:rsid w:val="001B1249"/>
    <w:rsid w:val="001C6013"/>
    <w:rsid w:val="001E621C"/>
    <w:rsid w:val="001F259D"/>
    <w:rsid w:val="002259C4"/>
    <w:rsid w:val="00240795"/>
    <w:rsid w:val="00242E1F"/>
    <w:rsid w:val="00247909"/>
    <w:rsid w:val="002820D2"/>
    <w:rsid w:val="002964FE"/>
    <w:rsid w:val="00296879"/>
    <w:rsid w:val="002D4672"/>
    <w:rsid w:val="002E5A40"/>
    <w:rsid w:val="002E65DA"/>
    <w:rsid w:val="002E684B"/>
    <w:rsid w:val="002F2EF5"/>
    <w:rsid w:val="002F3827"/>
    <w:rsid w:val="00312631"/>
    <w:rsid w:val="00315060"/>
    <w:rsid w:val="0031723E"/>
    <w:rsid w:val="0036417D"/>
    <w:rsid w:val="003650BC"/>
    <w:rsid w:val="00367FA7"/>
    <w:rsid w:val="00376A24"/>
    <w:rsid w:val="0039001A"/>
    <w:rsid w:val="00394A52"/>
    <w:rsid w:val="00397BC8"/>
    <w:rsid w:val="003B6128"/>
    <w:rsid w:val="003B67B7"/>
    <w:rsid w:val="003D5CF5"/>
    <w:rsid w:val="00407488"/>
    <w:rsid w:val="0041561B"/>
    <w:rsid w:val="00422A8A"/>
    <w:rsid w:val="0043055F"/>
    <w:rsid w:val="00434C42"/>
    <w:rsid w:val="004376F7"/>
    <w:rsid w:val="00452779"/>
    <w:rsid w:val="00454127"/>
    <w:rsid w:val="004578FA"/>
    <w:rsid w:val="00460063"/>
    <w:rsid w:val="004825D1"/>
    <w:rsid w:val="005218DC"/>
    <w:rsid w:val="0054276D"/>
    <w:rsid w:val="005465B4"/>
    <w:rsid w:val="00562559"/>
    <w:rsid w:val="005660EB"/>
    <w:rsid w:val="00594720"/>
    <w:rsid w:val="005967EA"/>
    <w:rsid w:val="005A6E54"/>
    <w:rsid w:val="005B193D"/>
    <w:rsid w:val="005C1551"/>
    <w:rsid w:val="005C1EA2"/>
    <w:rsid w:val="005C559C"/>
    <w:rsid w:val="005E1291"/>
    <w:rsid w:val="005E2B89"/>
    <w:rsid w:val="00605E4D"/>
    <w:rsid w:val="0062293E"/>
    <w:rsid w:val="00625EA1"/>
    <w:rsid w:val="00653151"/>
    <w:rsid w:val="006B2F0F"/>
    <w:rsid w:val="006B30FC"/>
    <w:rsid w:val="006B65B2"/>
    <w:rsid w:val="006C2EC5"/>
    <w:rsid w:val="006E4C6C"/>
    <w:rsid w:val="0070715A"/>
    <w:rsid w:val="007161F9"/>
    <w:rsid w:val="0073432C"/>
    <w:rsid w:val="0076013C"/>
    <w:rsid w:val="007A05B4"/>
    <w:rsid w:val="007C23E2"/>
    <w:rsid w:val="007E2496"/>
    <w:rsid w:val="007E6CA2"/>
    <w:rsid w:val="00864C91"/>
    <w:rsid w:val="00871739"/>
    <w:rsid w:val="0088273E"/>
    <w:rsid w:val="0089193E"/>
    <w:rsid w:val="008A3939"/>
    <w:rsid w:val="008C5C57"/>
    <w:rsid w:val="008D3372"/>
    <w:rsid w:val="008F58C4"/>
    <w:rsid w:val="008F58D2"/>
    <w:rsid w:val="00915E0E"/>
    <w:rsid w:val="00944BFA"/>
    <w:rsid w:val="0095138F"/>
    <w:rsid w:val="0096305F"/>
    <w:rsid w:val="009672B8"/>
    <w:rsid w:val="009A13E3"/>
    <w:rsid w:val="009E2EBF"/>
    <w:rsid w:val="009F573D"/>
    <w:rsid w:val="00A1140E"/>
    <w:rsid w:val="00A1663B"/>
    <w:rsid w:val="00A477F7"/>
    <w:rsid w:val="00AB1F11"/>
    <w:rsid w:val="00AB2A4C"/>
    <w:rsid w:val="00AB4FDB"/>
    <w:rsid w:val="00B14144"/>
    <w:rsid w:val="00B15065"/>
    <w:rsid w:val="00B51BD9"/>
    <w:rsid w:val="00B62248"/>
    <w:rsid w:val="00B74BFD"/>
    <w:rsid w:val="00B877BC"/>
    <w:rsid w:val="00B97FC3"/>
    <w:rsid w:val="00BB134F"/>
    <w:rsid w:val="00BE2D3D"/>
    <w:rsid w:val="00BF5945"/>
    <w:rsid w:val="00BF77C6"/>
    <w:rsid w:val="00C00BF0"/>
    <w:rsid w:val="00C22AE2"/>
    <w:rsid w:val="00C52061"/>
    <w:rsid w:val="00C530AE"/>
    <w:rsid w:val="00CA1EDB"/>
    <w:rsid w:val="00CD4033"/>
    <w:rsid w:val="00CE1234"/>
    <w:rsid w:val="00CE76B4"/>
    <w:rsid w:val="00CF1509"/>
    <w:rsid w:val="00D11ECC"/>
    <w:rsid w:val="00D12189"/>
    <w:rsid w:val="00D26E4A"/>
    <w:rsid w:val="00D432CE"/>
    <w:rsid w:val="00D750B5"/>
    <w:rsid w:val="00D85FE5"/>
    <w:rsid w:val="00D86B7D"/>
    <w:rsid w:val="00D90702"/>
    <w:rsid w:val="00DB43AA"/>
    <w:rsid w:val="00DF3C92"/>
    <w:rsid w:val="00E04751"/>
    <w:rsid w:val="00E133CE"/>
    <w:rsid w:val="00E24C6D"/>
    <w:rsid w:val="00E30821"/>
    <w:rsid w:val="00E652FF"/>
    <w:rsid w:val="00E75E8D"/>
    <w:rsid w:val="00EB351D"/>
    <w:rsid w:val="00EC2A9C"/>
    <w:rsid w:val="00ED6883"/>
    <w:rsid w:val="00F00DAA"/>
    <w:rsid w:val="00F16E32"/>
    <w:rsid w:val="00F50F12"/>
    <w:rsid w:val="00F57844"/>
    <w:rsid w:val="00F643D6"/>
    <w:rsid w:val="00F737FF"/>
    <w:rsid w:val="00F7585C"/>
    <w:rsid w:val="00FB7ADA"/>
    <w:rsid w:val="00FD0871"/>
    <w:rsid w:val="00FE2AAA"/>
    <w:rsid w:val="00FE4FD9"/>
    <w:rsid w:val="03EA6B07"/>
    <w:rsid w:val="7AEA44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423</Words>
  <Characters>2413</Characters>
  <Application>Microsoft Office Word</Application>
  <DocSecurity>0</DocSecurity>
  <Lines>20</Lines>
  <Paragraphs>5</Paragraphs>
  <ScaleCrop>false</ScaleCrop>
  <Company>Microsoft</Company>
  <LinksUpToDate>false</LinksUpToDate>
  <CharactersWithSpaces>2831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杨茜淇</dc:creator>
  <cp:lastModifiedBy>Lenovo</cp:lastModifiedBy>
  <cp:revision>108</cp:revision>
  <cp:lastPrinted>2024-08-23T12:40:00Z</cp:lastPrinted>
  <dcterms:created xsi:type="dcterms:W3CDTF">2021-08-18T11:10:00Z</dcterms:created>
  <dcterms:modified xsi:type="dcterms:W3CDTF">2025-12-10T03:25:00Z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8539F97F96B74F16A7C98FE7319263C9_13</vt:lpwstr>
  </property>
  <property fmtid="{D5CDD505-2E9C-101B-9397-08002B2CF9AE}" pid="4" name="KSOTemplateDocerSaveRecord">
    <vt:lpwstr>eyJoZGlkIjoiYjk0NDkzYjc3YzM0OGFjNjNiOWY3MjNkNTY0MTIxZTYifQ==</vt:lpwstr>
  </property>
</Properties>
</file>