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85558C" w:rsidRDefault="00D209F2">
            <w:pPr>
              <w:widowControl/>
              <w:jc w:val="left"/>
              <w:rPr>
                <w:rFonts w:ascii="宋体" w:eastAsia="宋体" w:hAnsi="宋体" w:cs="宋体"/>
                <w:sz w:val="24"/>
              </w:rPr>
            </w:pPr>
            <w:r w:rsidRPr="0085558C">
              <w:rPr>
                <w:rFonts w:ascii="宋体" w:eastAsia="宋体" w:hAnsi="宋体" w:cs="宋体"/>
                <w:sz w:val="24"/>
              </w:rPr>
              <w:t>《</w:t>
            </w:r>
            <w:hyperlink r:id="rId7" w:tgtFrame="/Users/guagua/Documents\x/_blank" w:history="1">
              <w:r w:rsidRPr="0085558C">
                <w:rPr>
                  <w:rFonts w:ascii="宋体" w:eastAsia="宋体" w:hAnsi="宋体" w:cs="宋体"/>
                  <w:sz w:val="24"/>
                </w:rPr>
                <w:t>司法部关于推进公共法律服务平台建设的意见</w:t>
              </w:r>
            </w:hyperlink>
            <w:r w:rsidRPr="0085558C">
              <w:rPr>
                <w:rFonts w:ascii="宋体" w:eastAsia="宋体" w:hAnsi="宋体" w:cs="宋体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85558C" w:rsidRDefault="00D209F2" w:rsidP="007D0137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85558C">
              <w:rPr>
                <w:rFonts w:ascii="宋体" w:eastAsia="宋体" w:hAnsi="宋体" w:cs="宋体"/>
                <w:sz w:val="24"/>
              </w:rPr>
              <w:t>前往</w:t>
            </w:r>
            <w:r w:rsidR="00F14BCA" w:rsidRPr="0085558C">
              <w:rPr>
                <w:rFonts w:ascii="宋体" w:eastAsia="宋体" w:hAnsi="宋体" w:cs="宋体" w:hint="eastAsia"/>
                <w:sz w:val="24"/>
              </w:rPr>
              <w:t>恩平市</w:t>
            </w:r>
            <w:r w:rsidR="007D0137" w:rsidRPr="0085558C">
              <w:rPr>
                <w:rFonts w:ascii="宋体" w:eastAsia="宋体" w:hAnsi="宋体" w:cs="宋体" w:hint="eastAsia"/>
                <w:sz w:val="24"/>
              </w:rPr>
              <w:t>那吉</w:t>
            </w:r>
            <w:r w:rsidR="00F14BCA" w:rsidRPr="0085558C">
              <w:rPr>
                <w:rFonts w:ascii="宋体" w:eastAsia="宋体" w:hAnsi="宋体" w:cs="宋体" w:hint="eastAsia"/>
                <w:sz w:val="24"/>
              </w:rPr>
              <w:t>镇公共法律服务工作站</w:t>
            </w:r>
            <w:r w:rsidRPr="0085558C">
              <w:rPr>
                <w:rFonts w:ascii="宋体" w:eastAsia="宋体" w:hAnsi="宋体" w:cs="宋体"/>
                <w:sz w:val="24"/>
              </w:rPr>
              <w:t>预约办理</w:t>
            </w:r>
            <w:r w:rsidR="00B15C12" w:rsidRPr="0085558C">
              <w:rPr>
                <w:rFonts w:ascii="宋体" w:eastAsia="宋体" w:hAnsi="宋体" w:cs="宋体"/>
                <w:sz w:val="24"/>
              </w:rPr>
              <w:t>恩平市</w:t>
            </w:r>
            <w:r w:rsidRPr="0085558C">
              <w:rPr>
                <w:rFonts w:ascii="宋体" w:eastAsia="宋体" w:hAnsi="宋体" w:cs="宋体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85558C" w:rsidRDefault="00F14BCA" w:rsidP="007D0137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85558C">
              <w:rPr>
                <w:rFonts w:ascii="宋体" w:eastAsia="宋体" w:hAnsi="宋体" w:cs="宋体" w:hint="eastAsia"/>
                <w:sz w:val="24"/>
              </w:rPr>
              <w:t>恩平市</w:t>
            </w:r>
            <w:r w:rsidR="007D0137" w:rsidRPr="0085558C">
              <w:rPr>
                <w:rFonts w:ascii="宋体" w:eastAsia="宋体" w:hAnsi="宋体" w:cs="宋体" w:hint="eastAsia"/>
                <w:sz w:val="24"/>
              </w:rPr>
              <w:t>那吉</w:t>
            </w:r>
            <w:r w:rsidRPr="0085558C">
              <w:rPr>
                <w:rFonts w:ascii="宋体" w:eastAsia="宋体" w:hAnsi="宋体" w:cs="宋体" w:hint="eastAsia"/>
                <w:sz w:val="24"/>
              </w:rPr>
              <w:t>镇公共法律服务工作站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85558C" w:rsidRDefault="007D0137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85558C">
              <w:rPr>
                <w:rFonts w:ascii="宋体" w:eastAsia="宋体" w:hAnsi="宋体" w:cs="宋体" w:hint="eastAsia"/>
                <w:sz w:val="28"/>
                <w:szCs w:val="28"/>
              </w:rPr>
              <w:t>恩平市那吉镇公共法律服务工作站</w:t>
            </w:r>
            <w:r w:rsidRPr="0085558C">
              <w:rPr>
                <w:rFonts w:ascii="宋体" w:eastAsia="宋体" w:hAnsi="宋体" w:cs="宋体"/>
                <w:sz w:val="28"/>
                <w:szCs w:val="28"/>
              </w:rPr>
              <w:t>法律咨询窗口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7D01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7D013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85558C" w:rsidRDefault="007D0137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85558C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0750-7283788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85558C" w:rsidRDefault="007D0137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85558C">
              <w:rPr>
                <w:rFonts w:ascii="宋体" w:eastAsia="宋体" w:hAnsi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FBC" w:rsidRDefault="00943FBC" w:rsidP="00B15C12">
      <w:r>
        <w:separator/>
      </w:r>
    </w:p>
  </w:endnote>
  <w:endnote w:type="continuationSeparator" w:id="1">
    <w:p w:rsidR="00943FBC" w:rsidRDefault="00943FBC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FBC" w:rsidRDefault="00943FBC" w:rsidP="00B15C12">
      <w:r>
        <w:separator/>
      </w:r>
    </w:p>
  </w:footnote>
  <w:footnote w:type="continuationSeparator" w:id="1">
    <w:p w:rsidR="00943FBC" w:rsidRDefault="00943FBC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591F06"/>
    <w:rsid w:val="005F3588"/>
    <w:rsid w:val="00610737"/>
    <w:rsid w:val="007D0137"/>
    <w:rsid w:val="0085558C"/>
    <w:rsid w:val="008B7804"/>
    <w:rsid w:val="00943FBC"/>
    <w:rsid w:val="00B15C12"/>
    <w:rsid w:val="00D209F2"/>
    <w:rsid w:val="00F14BCA"/>
    <w:rsid w:val="00FA1796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213</Words>
  <Characters>1216</Characters>
  <Application>Microsoft Office Word</Application>
  <DocSecurity>0</DocSecurity>
  <Lines>10</Lines>
  <Paragraphs>2</Paragraphs>
  <ScaleCrop>false</ScaleCrop>
  <Company>Microsoft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NTKO</cp:lastModifiedBy>
  <cp:revision>5</cp:revision>
  <dcterms:created xsi:type="dcterms:W3CDTF">2020-04-18T06:12:00Z</dcterms:created>
  <dcterms:modified xsi:type="dcterms:W3CDTF">2021-02-25T08:53:00Z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