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16201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162018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162018">
              <w:rPr>
                <w:rFonts w:ascii="宋体" w:eastAsia="宋体" w:hAnsi="宋体" w:cs="宋体" w:hint="eastAsia"/>
                <w:sz w:val="24"/>
              </w:rPr>
              <w:t>塘冲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6201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塘冲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162018" w:rsidRDefault="00162018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162018">
              <w:rPr>
                <w:rFonts w:ascii="宋体" w:eastAsia="宋体" w:hAnsi="宋体" w:cs="宋体" w:hint="eastAsia"/>
                <w:sz w:val="28"/>
                <w:szCs w:val="28"/>
              </w:rPr>
              <w:t>塘冲村</w:t>
            </w:r>
            <w:proofErr w:type="gramEnd"/>
            <w:r w:rsidRPr="00162018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162018">
              <w:rPr>
                <w:rFonts w:ascii="宋体" w:eastAsia="宋体" w:hAnsi="宋体" w:cs="宋体" w:hint="eastAsia"/>
                <w:sz w:val="28"/>
                <w:szCs w:val="28"/>
              </w:rPr>
              <w:t>塘冲村委会</w:t>
            </w:r>
            <w:proofErr w:type="gramEnd"/>
            <w:r w:rsidRPr="00162018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162018" w:rsidRDefault="0016201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0750-7273237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6EF" w:rsidRDefault="002476EF" w:rsidP="004B09C5">
      <w:r>
        <w:separator/>
      </w:r>
    </w:p>
  </w:endnote>
  <w:endnote w:type="continuationSeparator" w:id="0">
    <w:p w:rsidR="002476EF" w:rsidRDefault="002476EF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6EF" w:rsidRDefault="002476EF" w:rsidP="004B09C5">
      <w:r>
        <w:separator/>
      </w:r>
    </w:p>
  </w:footnote>
  <w:footnote w:type="continuationSeparator" w:id="0">
    <w:p w:rsidR="002476EF" w:rsidRDefault="002476EF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162018"/>
    <w:rsid w:val="00225DF2"/>
    <w:rsid w:val="002476EF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CF1F31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2021-02-25T07:34:00Z</dcterms:created>
  <dcterms:modified xsi:type="dcterms:W3CDTF">2021-02-25T07:34:00Z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