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基层法律服务场所信息查询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内基层法律服务所地址、联系电话查询服务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内基层法律服务所地址、联系电话的群众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color w:val="FF0000"/>
                <w:sz w:val="28"/>
                <w:szCs w:val="28"/>
                <w:lang w:eastAsia="zh-CN"/>
              </w:rPr>
            </w:pPr>
            <w:r>
              <w:rPr>
                <w:rFonts w:hint="eastAsia" w:ascii="宋体" w:hAnsi="宋体" w:eastAsia="宋体" w:cs="宋体"/>
                <w:color w:val="auto"/>
                <w:sz w:val="24"/>
                <w:lang w:eastAsia="zh-CN"/>
              </w:rPr>
              <w:t>圣堂</w:t>
            </w:r>
            <w:r>
              <w:rPr>
                <w:rFonts w:hint="eastAsia" w:ascii="宋体" w:hAnsi="宋体" w:eastAsia="宋体" w:cs="宋体"/>
                <w:color w:val="000000"/>
                <w:sz w:val="24"/>
              </w:rPr>
              <w:t>镇</w:t>
            </w:r>
            <w:r>
              <w:rPr>
                <w:rFonts w:hint="eastAsia" w:ascii="宋体" w:hAnsi="宋体" w:eastAsia="宋体" w:cs="宋体"/>
                <w:color w:val="000000"/>
                <w:sz w:val="24"/>
                <w:lang w:eastAsia="zh-CN"/>
              </w:rPr>
              <w:t>圣堂司法所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w:t>
            </w:r>
            <w:r>
              <w:rPr>
                <w:rFonts w:hint="eastAsia" w:ascii="宋体" w:hAnsi="宋体" w:eastAsia="宋体" w:cs="宋体"/>
                <w:color w:val="000000"/>
                <w:sz w:val="24"/>
              </w:rPr>
              <w:t>恩平市</w:t>
            </w:r>
            <w:r>
              <w:rPr>
                <w:rFonts w:ascii="宋体" w:hAnsi="宋体" w:eastAsia="宋体" w:cs="宋体"/>
                <w:color w:val="000000"/>
                <w:sz w:val="24"/>
              </w:rPr>
              <w:t>内基层法律服务所相关信息</w:t>
            </w:r>
          </w:p>
          <w:p>
            <w:pPr>
              <w:jc w:val="left"/>
              <w:rPr>
                <w:rFonts w:ascii="宋体" w:hAnsi="宋体" w:eastAsia="宋体" w:cs="宋体"/>
                <w:color w:val="000000"/>
                <w:sz w:val="24"/>
              </w:rPr>
            </w:pPr>
            <w:r>
              <w:rPr>
                <w:rFonts w:ascii="宋体" w:hAnsi="宋体" w:eastAsia="宋体" w:cs="宋体"/>
                <w:color w:val="000000"/>
                <w:sz w:val="24"/>
              </w:rPr>
              <w:t>二、申请查询基层法律服务所信息的群众需提供基层法律服务所准确名称以供查询。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FF0000"/>
                <w:kern w:val="0"/>
                <w:sz w:val="28"/>
                <w:szCs w:val="28"/>
                <w:lang w:val="en-US" w:eastAsia="zh-CN"/>
              </w:rPr>
            </w:pPr>
            <w:r>
              <w:rPr>
                <w:rFonts w:hint="eastAsia" w:ascii="宋体" w:hAnsi="宋体" w:eastAsia="宋体" w:cs="宋体"/>
                <w:color w:val="auto"/>
                <w:kern w:val="0"/>
                <w:sz w:val="28"/>
                <w:szCs w:val="28"/>
                <w:lang w:val="en-US" w:eastAsia="zh-CN"/>
              </w:rPr>
              <w:t>0750-7381137</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rPr>
              <w:t>0750-7371008</w:t>
            </w:r>
          </w:p>
        </w:tc>
      </w:tr>
    </w:tbl>
    <w:p/>
    <w:p/>
    <w:p/>
    <w:p>
      <w:bookmarkStart w:id="0" w:name="_GoBack"/>
      <w:bookmarkEnd w:id="0"/>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126C53"/>
    <w:rsid w:val="00132ECB"/>
    <w:rsid w:val="00162DF9"/>
    <w:rsid w:val="00574F3B"/>
    <w:rsid w:val="00904C9F"/>
    <w:rsid w:val="0093079A"/>
    <w:rsid w:val="00A8491D"/>
    <w:rsid w:val="00A857BB"/>
    <w:rsid w:val="00C64493"/>
    <w:rsid w:val="00C97EDD"/>
    <w:rsid w:val="00D51CA6"/>
    <w:rsid w:val="00F67B4E"/>
    <w:rsid w:val="00F911C0"/>
    <w:rsid w:val="012A6E86"/>
    <w:rsid w:val="0F6E1253"/>
    <w:rsid w:val="3BFF04C5"/>
    <w:rsid w:val="57671A88"/>
    <w:rsid w:val="5F5A3F72"/>
    <w:rsid w:val="67FF8A43"/>
    <w:rsid w:val="6A49F83B"/>
    <w:rsid w:val="76BDE588"/>
    <w:rsid w:val="7BFF5695"/>
    <w:rsid w:val="7CF598A8"/>
    <w:rsid w:val="7DEE5D87"/>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218</Words>
  <Characters>1243</Characters>
  <Lines>10</Lines>
  <Paragraphs>2</Paragraphs>
  <TotalTime>0</TotalTime>
  <ScaleCrop>false</ScaleCrop>
  <LinksUpToDate>false</LinksUpToDate>
  <CharactersWithSpaces>1459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HM000</cp:lastModifiedBy>
  <dcterms:modified xsi:type="dcterms:W3CDTF">2021-02-25T06:53:14Z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