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983BDF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983BDF" w:rsidRDefault="00C67E9A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/>
          <w:sz w:val="20"/>
          <w:szCs w:val="20"/>
        </w:rPr>
      </w:pPr>
      <w:r>
        <w:rPr>
          <w:rFonts w:ascii="宋体" w:eastAsia="宋体" w:hAnsi="宋体" w:cs="宋体"/>
          <w:color w:val="000000"/>
          <w:sz w:val="20"/>
          <w:szCs w:val="20"/>
        </w:rPr>
        <w:t xml:space="preserve">  填写单位：</w:t>
      </w:r>
      <w:r w:rsidR="00B63C5A">
        <w:rPr>
          <w:rFonts w:ascii="宋体" w:eastAsia="宋体" w:hAnsi="宋体" w:cs="宋体" w:hint="eastAsia"/>
          <w:color w:val="000000"/>
          <w:sz w:val="20"/>
          <w:szCs w:val="20"/>
        </w:rPr>
        <w:t>恩平市</w:t>
      </w:r>
      <w:r>
        <w:rPr>
          <w:rFonts w:ascii="宋体" w:eastAsia="宋体" w:hAnsi="宋体" w:cs="宋体"/>
          <w:color w:val="000000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人民调解服务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根据群众需求，为群众提供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人民调解服务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left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《</w:t>
            </w:r>
            <w:hyperlink r:id="rId7" w:tgtFrame="/Users/guagua/Documents\x/_blank" w:history="1">
              <w:r>
                <w:rPr>
                  <w:rFonts w:ascii="宋体" w:eastAsia="宋体" w:hAnsi="宋体" w:cs="宋体"/>
                  <w:color w:val="000000"/>
                  <w:sz w:val="24"/>
                </w:rPr>
                <w:t>司法部关于推进公共法律服务平台建设的意见</w:t>
              </w:r>
            </w:hyperlink>
            <w:r>
              <w:rPr>
                <w:rFonts w:ascii="宋体" w:eastAsia="宋体" w:hAnsi="宋体" w:cs="宋体"/>
                <w:color w:val="000000"/>
                <w:sz w:val="24"/>
              </w:rPr>
              <w:t>》司发〔2017〕9号 全文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 w:rsidP="00F31EB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前往</w:t>
            </w:r>
            <w:r w:rsidR="00B63C5A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31EB5" w:rsidRPr="00F31EB5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="00B63C5A"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  <w:r>
              <w:rPr>
                <w:rFonts w:ascii="宋体" w:eastAsia="宋体" w:hAnsi="宋体" w:cs="宋体" w:hint="eastAsia"/>
                <w:color w:val="000000"/>
                <w:sz w:val="24"/>
              </w:rPr>
              <w:t>寻求人民调解</w:t>
            </w:r>
            <w:r>
              <w:rPr>
                <w:rFonts w:ascii="宋体" w:eastAsia="宋体" w:hAnsi="宋体" w:cs="宋体"/>
                <w:color w:val="000000"/>
                <w:sz w:val="24"/>
              </w:rPr>
              <w:t>的群众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B63C5A" w:rsidP="00F31EB5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F31EB5">
              <w:rPr>
                <w:rFonts w:ascii="宋体" w:eastAsia="宋体" w:hAnsi="宋体" w:cs="宋体" w:hint="eastAsia"/>
                <w:color w:val="000000"/>
                <w:sz w:val="24"/>
              </w:rPr>
              <w:t>恩平市</w:t>
            </w:r>
            <w:r w:rsidR="00F31EB5" w:rsidRPr="00F31EB5">
              <w:rPr>
                <w:rFonts w:ascii="宋体" w:eastAsia="宋体" w:hAnsi="宋体" w:cs="宋体" w:hint="eastAsia"/>
                <w:color w:val="000000"/>
                <w:sz w:val="24"/>
              </w:rPr>
              <w:t>君堂</w:t>
            </w:r>
            <w:r w:rsidRPr="00F31EB5">
              <w:rPr>
                <w:rFonts w:ascii="宋体" w:eastAsia="宋体" w:hAnsi="宋体" w:cs="宋体" w:hint="eastAsia"/>
                <w:color w:val="000000"/>
                <w:sz w:val="24"/>
              </w:rPr>
              <w:t>镇公共法律服务工作站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Pr="00B63C5A" w:rsidRDefault="00F31EB5">
            <w:pPr>
              <w:jc w:val="center"/>
              <w:rPr>
                <w:rFonts w:ascii="宋体" w:eastAsia="宋体" w:hAnsi="宋体" w:cs="宋体"/>
                <w:color w:val="FF0000"/>
                <w:sz w:val="28"/>
                <w:szCs w:val="28"/>
              </w:rPr>
            </w:pPr>
            <w:r w:rsidRPr="00F31EB5">
              <w:rPr>
                <w:rFonts w:ascii="宋体" w:eastAsia="宋体" w:hAnsi="宋体" w:cs="宋体" w:hint="eastAsia"/>
                <w:color w:val="000000"/>
                <w:sz w:val="24"/>
              </w:rPr>
              <w:t>君堂镇公共法律咨询窗口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 w:rsidP="00F2226D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0-12:00下午14:</w:t>
            </w:r>
            <w:r w:rsidR="00F2226D"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3</w:t>
            </w:r>
            <w:r>
              <w:rPr>
                <w:rFonts w:ascii="宋体" w:eastAsia="宋体" w:hAnsi="宋体" w:cs="宋体" w:hint="eastAsia"/>
                <w:color w:val="000000"/>
                <w:sz w:val="28"/>
                <w:szCs w:val="28"/>
              </w:rPr>
              <w:t>0-17:30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现场办结</w:t>
            </w:r>
          </w:p>
        </w:tc>
      </w:tr>
      <w:tr w:rsidR="00983BDF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/>
                <w:kern w:val="0"/>
                <w:sz w:val="24"/>
              </w:rPr>
              <w:t>⽰范⽂本</w:t>
            </w: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C00000"/>
                <w:sz w:val="22"/>
                <w:szCs w:val="22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eastAsia="宋体" w:hAnsi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eastAsia="宋体" w:hAnsi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983BDF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</w:p>
        </w:tc>
      </w:tr>
      <w:tr w:rsidR="00983BDF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口头答复  □书面答复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无文书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否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color w:val="000000"/>
                <w:sz w:val="24"/>
              </w:rPr>
              <w:t>免费</w:t>
            </w:r>
            <w:bookmarkStart w:id="0" w:name="_GoBack"/>
            <w:bookmarkEnd w:id="0"/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sz w:val="24"/>
              </w:rPr>
              <w:t>无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线上支付</w:t>
            </w:r>
            <w:r>
              <w:rPr>
                <w:rFonts w:ascii="宋体" w:eastAsia="宋体" w:hAnsi="宋体" w:cs="宋体"/>
                <w:bCs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现金支付  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无需收费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eastAsia="宋体" w:hAnsi="宋体" w:cs="宋体" w:hint="eastAsia"/>
                <w:bCs/>
                <w:color w:val="000000"/>
                <w:kern w:val="0"/>
                <w:sz w:val="24"/>
              </w:rPr>
              <w:t>√</w:t>
            </w:r>
            <w:r>
              <w:rPr>
                <w:rFonts w:ascii="宋体" w:eastAsia="宋体" w:hAnsi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B63C5A" w:rsidRDefault="00F31EB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FF0000"/>
                <w:kern w:val="0"/>
                <w:sz w:val="28"/>
                <w:szCs w:val="28"/>
              </w:rPr>
            </w:pPr>
            <w:r w:rsidRPr="00F31EB5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0750-7176300</w:t>
            </w:r>
          </w:p>
        </w:tc>
      </w:tr>
      <w:tr w:rsidR="00983BDF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983BDF" w:rsidRDefault="00C67E9A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3BDF" w:rsidRPr="001D2FA8" w:rsidRDefault="001D2FA8">
            <w:pPr>
              <w:widowControl/>
              <w:jc w:val="center"/>
              <w:textAlignment w:val="center"/>
              <w:rPr>
                <w:rFonts w:ascii="宋体" w:eastAsia="宋体" w:hAnsi="宋体" w:cs="宋体"/>
                <w:kern w:val="0"/>
                <w:sz w:val="28"/>
                <w:szCs w:val="28"/>
              </w:rPr>
            </w:pPr>
            <w:r w:rsidRPr="001D2FA8">
              <w:rPr>
                <w:rFonts w:ascii="宋体" w:eastAsia="宋体" w:hAnsi="宋体" w:cs="宋体" w:hint="eastAsia"/>
                <w:kern w:val="0"/>
                <w:sz w:val="28"/>
                <w:szCs w:val="28"/>
              </w:rPr>
              <w:t>0750-7371008</w:t>
            </w:r>
          </w:p>
        </w:tc>
      </w:tr>
    </w:tbl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983BDF"/>
    <w:p w:rsidR="00983BDF" w:rsidRDefault="00C67E9A">
      <w:r>
        <w:lastRenderedPageBreak/>
        <w:t>附件一：申请材料样本</w:t>
      </w:r>
    </w:p>
    <w:p w:rsidR="00983BDF" w:rsidRDefault="00C67E9A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  <w:r>
        <w:rPr>
          <w:rFonts w:ascii="仿宋" w:eastAsia="仿宋" w:hAnsi="仿宋" w:cs="仿宋" w:hint="eastAsia"/>
          <w:b/>
          <w:bCs/>
          <w:sz w:val="48"/>
          <w:szCs w:val="48"/>
        </w:rPr>
        <w:t>来访咨询申请表</w:t>
      </w:r>
    </w:p>
    <w:p w:rsidR="00983BDF" w:rsidRDefault="00983BDF">
      <w:pPr>
        <w:jc w:val="center"/>
        <w:rPr>
          <w:rFonts w:ascii="仿宋" w:eastAsia="仿宋" w:hAnsi="仿宋" w:cs="仿宋"/>
          <w:b/>
          <w:bCs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983BDF">
        <w:trPr>
          <w:trHeight w:val="829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90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983BDF" w:rsidRDefault="00983BDF">
            <w:pPr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839"/>
        </w:trPr>
        <w:tc>
          <w:tcPr>
            <w:tcW w:w="1968" w:type="dxa"/>
            <w:gridSpan w:val="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  <w:tr w:rsidR="00983BDF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983BDF" w:rsidRDefault="00C67E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/>
                <w:b/>
                <w:bCs/>
                <w:sz w:val="28"/>
                <w:szCs w:val="28"/>
              </w:rPr>
              <w:t>查询XXXX</w:t>
            </w:r>
          </w:p>
        </w:tc>
      </w:tr>
      <w:tr w:rsidR="00983BDF">
        <w:tc>
          <w:tcPr>
            <w:tcW w:w="10080" w:type="dxa"/>
            <w:gridSpan w:val="26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 w:rsidR="00983BDF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 w:rsidR="00983BDF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983BDF" w:rsidRDefault="00983BD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□残疾人     □农民    □农民工    □军人军属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□妇女        □60岁以上老年人      □未成年人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□少数民族    □下岗失业人员      □自由职业者</w:t>
            </w:r>
          </w:p>
          <w:p w:rsidR="00983BDF" w:rsidRDefault="00C67E9A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□其他 </w:t>
            </w:r>
          </w:p>
          <w:p w:rsidR="00983BDF" w:rsidRDefault="00983BDF">
            <w:pPr>
              <w:spacing w:line="360" w:lineRule="auto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983BDF" w:rsidRDefault="00983BDF">
            <w:pPr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983BDF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983BDF" w:rsidRDefault="00C67E9A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□给付抚养费              □追索劳动报酬            □婚姻家庭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□交通事故          □医疗事故         □主张见义勇为行为的民事权益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 w:rsidR="00983BDF" w:rsidRDefault="00983BDF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</w:p>
          <w:p w:rsidR="00983BDF" w:rsidRDefault="00C67E9A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sz w:val="24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4"/>
              </w:rPr>
              <w:t>□其他</w:t>
            </w:r>
            <w:r>
              <w:rPr>
                <w:rFonts w:ascii="仿宋" w:eastAsia="仿宋" w:hAnsi="仿宋" w:cs="仿宋" w:hint="eastAsia"/>
                <w:b/>
                <w:bCs/>
                <w:szCs w:val="21"/>
              </w:rPr>
              <w:t>（勾选“其他”请填写）</w:t>
            </w:r>
          </w:p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4"/>
              </w:rPr>
            </w:pPr>
          </w:p>
        </w:tc>
      </w:tr>
      <w:tr w:rsidR="00983BDF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983BDF" w:rsidRDefault="00C67E9A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983BDF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983BDF" w:rsidRDefault="00C67E9A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983BDF" w:rsidRDefault="00983BDF">
            <w:pPr>
              <w:jc w:val="center"/>
              <w:rPr>
                <w:rFonts w:ascii="仿宋" w:eastAsia="仿宋" w:hAnsi="仿宋" w:cs="仿宋"/>
                <w:b/>
                <w:bCs/>
                <w:sz w:val="28"/>
                <w:szCs w:val="28"/>
              </w:rPr>
            </w:pPr>
          </w:p>
        </w:tc>
      </w:tr>
    </w:tbl>
    <w:p w:rsidR="00983BDF" w:rsidRDefault="00983BDF"/>
    <w:p w:rsidR="00983BDF" w:rsidRDefault="00983BDF"/>
    <w:p w:rsidR="00983BDF" w:rsidRDefault="00983BDF"/>
    <w:p w:rsidR="00983BDF" w:rsidRDefault="00983BDF"/>
    <w:p w:rsidR="00983BDF" w:rsidRDefault="00C67E9A">
      <w:r>
        <w:lastRenderedPageBreak/>
        <w:t>附件二：办理流程图</w:t>
      </w:r>
    </w:p>
    <w:p w:rsidR="00983BDF" w:rsidRDefault="00C67E9A">
      <w:pPr>
        <w:jc w:val="center"/>
      </w:pPr>
      <w:r>
        <w:rPr>
          <w:noProof/>
        </w:rPr>
        <w:drawing>
          <wp:inline distT="0" distB="0" distL="114300" distR="114300">
            <wp:extent cx="4051300" cy="8484235"/>
            <wp:effectExtent l="0" t="0" r="12700" b="24765"/>
            <wp:docPr id="2" name="图片 2" descr="屏幕快照 2020-06-12 10.40.54 A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屏幕快照 2020-06-12 10.40.54 AM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51300" cy="84842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3BDF" w:rsidRDefault="00983BDF"/>
    <w:p w:rsidR="00983BDF" w:rsidRDefault="00983BDF"/>
    <w:sectPr w:rsidR="00983BDF" w:rsidSect="00983BDF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A31EF" w:rsidRDefault="004A31EF" w:rsidP="00B63C5A">
      <w:r>
        <w:separator/>
      </w:r>
    </w:p>
  </w:endnote>
  <w:endnote w:type="continuationSeparator" w:id="0">
    <w:p w:rsidR="004A31EF" w:rsidRDefault="004A31EF" w:rsidP="00B63C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Microsoft JhengHei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Microsoft JhengHei"/>
    <w:charset w:val="00"/>
    <w:family w:val="auto"/>
    <w:pitch w:val="default"/>
    <w:sig w:usb0="00000000" w:usb1="00000000" w:usb2="00000000" w:usb3="00000000" w:csb0="00000000" w:csb1="00000000"/>
  </w:font>
  <w:font w:name="Wingdings 2">
    <w:altName w:val="Wingdings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A31EF" w:rsidRDefault="004A31EF" w:rsidP="00B63C5A">
      <w:r>
        <w:separator/>
      </w:r>
    </w:p>
  </w:footnote>
  <w:footnote w:type="continuationSeparator" w:id="0">
    <w:p w:rsidR="004A31EF" w:rsidRDefault="004A31EF" w:rsidP="00B63C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3"/>
  <w:embedSystemFonts/>
  <w:bordersDoNotSurroundHeader/>
  <w:bordersDoNotSurroundFooter/>
  <w:proofState w:spelling="clean"/>
  <w:defaultTabStop w:val="420"/>
  <w:drawingGridVerticalSpacing w:val="156"/>
  <w:noPunctuationKerning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CDF91DE9"/>
    <w:rsid w:val="D1FFDB7B"/>
    <w:rsid w:val="DEBFCAF8"/>
    <w:rsid w:val="DFF7A363"/>
    <w:rsid w:val="F5CD0C1E"/>
    <w:rsid w:val="F5FF9277"/>
    <w:rsid w:val="FEEE4708"/>
    <w:rsid w:val="FF7F29C0"/>
    <w:rsid w:val="FFEA8610"/>
    <w:rsid w:val="FFFE237B"/>
    <w:rsid w:val="FFFF4C7A"/>
    <w:rsid w:val="001D2FA8"/>
    <w:rsid w:val="004A31EF"/>
    <w:rsid w:val="004F65F7"/>
    <w:rsid w:val="008261BC"/>
    <w:rsid w:val="00983BDF"/>
    <w:rsid w:val="00B06ADC"/>
    <w:rsid w:val="00B63C5A"/>
    <w:rsid w:val="00C26D6B"/>
    <w:rsid w:val="00C67E9A"/>
    <w:rsid w:val="00C71EA2"/>
    <w:rsid w:val="00F2226D"/>
    <w:rsid w:val="00F31EB5"/>
    <w:rsid w:val="0F6E1253"/>
    <w:rsid w:val="27FF4449"/>
    <w:rsid w:val="3BFF04C5"/>
    <w:rsid w:val="473C0BB8"/>
    <w:rsid w:val="57671A88"/>
    <w:rsid w:val="5F5A3F72"/>
    <w:rsid w:val="6102623D"/>
    <w:rsid w:val="67FF8A43"/>
    <w:rsid w:val="6A49F83B"/>
    <w:rsid w:val="76946FB6"/>
    <w:rsid w:val="76BDE588"/>
    <w:rsid w:val="77C915B1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83BDF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983BDF"/>
    <w:rPr>
      <w:color w:val="0000FF"/>
      <w:u w:val="single"/>
    </w:rPr>
  </w:style>
  <w:style w:type="table" w:styleId="a4">
    <w:name w:val="Table Grid"/>
    <w:basedOn w:val="a1"/>
    <w:qFormat/>
    <w:rsid w:val="00983BDF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983BDF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983BDF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B63C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B63C5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B63C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B63C5A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F31EB5"/>
    <w:rPr>
      <w:sz w:val="18"/>
      <w:szCs w:val="18"/>
    </w:rPr>
  </w:style>
  <w:style w:type="character" w:customStyle="1" w:styleId="Char1">
    <w:name w:val="批注框文本 Char"/>
    <w:basedOn w:val="a0"/>
    <w:link w:val="a7"/>
    <w:rsid w:val="00F31EB5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201</Words>
  <Characters>1150</Characters>
  <Application>Microsoft Office Word</Application>
  <DocSecurity>0</DocSecurity>
  <Lines>9</Lines>
  <Paragraphs>2</Paragraphs>
  <ScaleCrop>false</ScaleCrop>
  <Company>Microsoft</Company>
  <LinksUpToDate>false</LinksUpToDate>
  <CharactersWithSpaces>1349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Administrator</cp:lastModifiedBy>
  <cp:revision>5</cp:revision>
  <dcterms:created xsi:type="dcterms:W3CDTF">2020-04-20T06:12:00Z</dcterms:created>
  <dcterms:modified xsi:type="dcterms:W3CDTF">2021-02-25T08:06:00Z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