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17" w:rsidRDefault="004637D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公示名单</w:t>
      </w:r>
    </w:p>
    <w:p w:rsidR="00547D17" w:rsidRDefault="00547D17">
      <w:pPr>
        <w:spacing w:line="560" w:lineRule="exact"/>
        <w:jc w:val="center"/>
        <w:rPr>
          <w:rFonts w:ascii="宋体" w:eastAsia="方正仿宋简体" w:hAnsi="宋体"/>
          <w:sz w:val="32"/>
          <w:szCs w:val="32"/>
        </w:rPr>
      </w:pPr>
    </w:p>
    <w:p w:rsidR="00547D17" w:rsidRDefault="004637D0">
      <w:pPr>
        <w:spacing w:line="560" w:lineRule="exact"/>
        <w:ind w:firstLineChars="200" w:firstLine="640"/>
        <w:rPr>
          <w:rFonts w:ascii="宋体" w:eastAsia="方正黑体简体" w:hAnsi="宋体"/>
          <w:sz w:val="32"/>
          <w:szCs w:val="32"/>
        </w:rPr>
      </w:pPr>
      <w:r>
        <w:rPr>
          <w:rFonts w:ascii="宋体" w:eastAsia="方正黑体简体" w:hAnsi="宋体" w:hint="eastAsia"/>
          <w:sz w:val="32"/>
          <w:szCs w:val="32"/>
        </w:rPr>
        <w:t>一、恩平市优秀共产党员拟表彰对象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陈伟勋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米仓村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党委委员、村委会副主任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>吴妙婷</w:t>
      </w:r>
      <w:r>
        <w:rPr>
          <w:rFonts w:ascii="宋体" w:eastAsia="方正仿宋简体" w:hAnsi="宋体" w:hint="eastAsia"/>
          <w:sz w:val="32"/>
          <w:szCs w:val="32"/>
        </w:rPr>
        <w:t>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恩城街道凤山社区鸿运第一小组第一网格党支部委员、专职网格员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卢炳艺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恩城街道公共服务中心（文体服务中心）主任、八级职员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何卫均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沙湖镇成平村党总支书记、村委会主任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何永麟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沙湖镇东岸村村民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吴金祥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牛江镇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鹏昌村党支部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郑杰存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君堂镇杨屋村党支部书记、村委会主任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岑小莉（女）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君堂镇政法党支部委员、规划建设办主任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冯细卫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圣堂镇三山村党支部书记、村委会主任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岑琼婷（女）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良西镇党政综合办主任、四级主任科员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吴文伟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恩平市良西镇四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薯行业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协会党支部书记、会长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何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浩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鹏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东成镇应急管理办主任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张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坚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业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恩平市海天电子科技有限公司党支部书记、生产主管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吴远潮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大田镇石山村卫生站医生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刘志伟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大田镇党委副书记、三级主任科员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lastRenderedPageBreak/>
        <w:t>薛愉洁（女）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横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陂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镇妇女联合会专职副主席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吴慧媛（女）</w:t>
      </w:r>
      <w:r>
        <w:rPr>
          <w:rFonts w:ascii="宋体" w:eastAsia="方正仿宋简体" w:hAnsi="宋体" w:hint="eastAsia"/>
          <w:sz w:val="32"/>
          <w:szCs w:val="32"/>
        </w:rPr>
        <w:tab/>
      </w:r>
      <w:proofErr w:type="gramStart"/>
      <w:r>
        <w:rPr>
          <w:rFonts w:ascii="宋体" w:eastAsia="方正仿宋简体" w:hAnsi="宋体" w:hint="eastAsia"/>
          <w:sz w:val="32"/>
          <w:szCs w:val="32"/>
        </w:rPr>
        <w:t>大槐镇塘冲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村党支部书记、村委会主任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岑淑贤（女）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那吉镇综合治理办副主任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梁菊仪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恩平市人民法院立案庭副庭长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张文彬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恩平市纪委监委驻市住房和城乡建设局纪检监察组副组长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张金凤（女）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恩平市委宣传部精神文明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工作股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股长、四级主任科员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何友迎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恩平市公安局指挥中心教导员、二级警长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黄</w:t>
      </w:r>
      <w:r>
        <w:rPr>
          <w:rFonts w:ascii="宋体" w:eastAsia="方正仿宋简体" w:hAnsi="宋体" w:hint="eastAsia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晓（女）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恩平市妇幼保健院医务科主任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李颖红（女）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恩平市人民医院行政后勤党支部书记、护理部主任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赵兴</w:t>
      </w:r>
      <w:r>
        <w:rPr>
          <w:rFonts w:ascii="宋体" w:eastAsia="方正仿宋简体" w:hAnsi="宋体" w:hint="eastAsia"/>
          <w:sz w:val="32"/>
          <w:szCs w:val="32"/>
        </w:rPr>
        <w:t>旺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广东北晟建设投资集团有限公司党总支副书记、总经理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陈玉成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恩平产业转移工业园招商服务局局长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黄登峰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江门市锦江水库工程管理处电修班副班长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冯奕安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恩平市冯如小学党支部书记、校长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吴宝娟（女）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恩平市沙湖中学党支部专职副书记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王志文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恩平市职业技术教育中心旅游管理专业部部长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梁丽君（女）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恩城街道茶坑村党总支书记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徐泳恒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恩城街道党工委委员、办事处副主任</w:t>
      </w:r>
    </w:p>
    <w:p w:rsidR="00547D17" w:rsidRDefault="004637D0">
      <w:pPr>
        <w:spacing w:line="560" w:lineRule="exact"/>
        <w:ind w:leftChars="304" w:left="2833" w:hangingChars="686" w:hanging="2195"/>
        <w:jc w:val="left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lastRenderedPageBreak/>
        <w:t>黎梅青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恩城街道东安社区卫生服务中心党支部委员、副院长</w:t>
      </w:r>
    </w:p>
    <w:p w:rsidR="00547D17" w:rsidRDefault="004637D0">
      <w:pPr>
        <w:spacing w:line="560" w:lineRule="exact"/>
        <w:ind w:leftChars="304" w:left="2833" w:hangingChars="686" w:hanging="2195"/>
        <w:jc w:val="left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冯卫坚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圣堂镇公共服务中心（文体服务中心）主任、九级职员</w:t>
      </w:r>
    </w:p>
    <w:p w:rsidR="00547D17" w:rsidRDefault="004637D0">
      <w:pPr>
        <w:spacing w:line="560" w:lineRule="exact"/>
        <w:ind w:leftChars="304" w:left="2833" w:hangingChars="686" w:hanging="2195"/>
        <w:jc w:val="left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张泽豪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恩平市审计局经济责任审计股（自然资源和生态环境审计股）股长</w:t>
      </w:r>
    </w:p>
    <w:p w:rsidR="00547D17" w:rsidRDefault="004637D0">
      <w:pPr>
        <w:spacing w:line="560" w:lineRule="exact"/>
        <w:ind w:leftChars="304" w:left="2833" w:hangingChars="686" w:hanging="2195"/>
        <w:jc w:val="left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谢军鸿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恩平市人民检察院第五检察部主任、一级检察官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黑体简体" w:hAnsi="宋体"/>
          <w:sz w:val="32"/>
          <w:szCs w:val="32"/>
        </w:rPr>
      </w:pPr>
      <w:r>
        <w:rPr>
          <w:rFonts w:ascii="宋体" w:eastAsia="方正黑体简体" w:hAnsi="宋体" w:hint="eastAsia"/>
          <w:sz w:val="32"/>
          <w:szCs w:val="32"/>
        </w:rPr>
        <w:t>二、恩平市优秀党务工作者拟表彰对象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甄丽婵（女）</w:t>
      </w:r>
      <w:r>
        <w:rPr>
          <w:rFonts w:ascii="宋体" w:eastAsia="方正仿宋简体" w:hAnsi="宋体" w:hint="eastAsia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恩城街道东门社区居委会委员、金融街片区党支部书记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梁晓梅（女）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飞鹅塘社区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党委委员、居委会委员，第十居民小组网格党支部书记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梁运周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恩城街道新城社区党委委员、居委会委员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吴丽婷（女）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恩城街道党建工作办公室党支部委员、</w:t>
      </w:r>
      <w:r>
        <w:rPr>
          <w:rFonts w:ascii="宋体" w:eastAsia="方正仿宋简体" w:hAnsi="宋体" w:hint="eastAsia"/>
          <w:sz w:val="32"/>
          <w:szCs w:val="32"/>
        </w:rPr>
        <w:t>党建办（组织人事办）</w:t>
      </w:r>
      <w:r>
        <w:rPr>
          <w:rFonts w:ascii="宋体" w:eastAsia="方正仿宋简体" w:hAnsi="宋体" w:hint="eastAsia"/>
          <w:sz w:val="32"/>
          <w:szCs w:val="32"/>
        </w:rPr>
        <w:t>副主任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何瑞锋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沙湖镇东岸村党支部委员、村委会副主任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谢焕方（女）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沙湖镇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那梨村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党总支委员、村委会委员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吴金玲（女）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牛江镇莲塘村党支部委员、村委会委员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甘凤娟（女）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牛江镇</w:t>
      </w:r>
      <w:r>
        <w:rPr>
          <w:rFonts w:ascii="宋体" w:eastAsia="方正仿宋简体" w:hAnsi="宋体" w:hint="eastAsia"/>
          <w:sz w:val="32"/>
          <w:szCs w:val="32"/>
        </w:rPr>
        <w:t>党建办（组织人事办）</w:t>
      </w:r>
      <w:r>
        <w:rPr>
          <w:rFonts w:ascii="宋体" w:eastAsia="方正仿宋简体" w:hAnsi="宋体" w:hint="eastAsia"/>
          <w:sz w:val="32"/>
          <w:szCs w:val="32"/>
        </w:rPr>
        <w:t>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吴淑文（女）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君堂镇党群党支部委员、</w:t>
      </w:r>
      <w:r>
        <w:rPr>
          <w:rFonts w:ascii="宋体" w:eastAsia="方正仿宋简体" w:hAnsi="宋体" w:hint="eastAsia"/>
          <w:sz w:val="32"/>
          <w:szCs w:val="32"/>
        </w:rPr>
        <w:t>党建办（组织人事办）</w:t>
      </w:r>
      <w:r>
        <w:rPr>
          <w:rFonts w:ascii="宋体" w:eastAsia="方正仿宋简体" w:hAnsi="宋体" w:hint="eastAsia"/>
          <w:sz w:val="32"/>
          <w:szCs w:val="32"/>
        </w:rPr>
        <w:t>副主任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lastRenderedPageBreak/>
        <w:t>吴海仪（女）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圣堂镇机关第一党支部书记、团委专职副书记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梁凤琴（女）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良西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镇福坪村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党总支委员、村委会委员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余杰荣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东成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镇塘洲村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党总支书记、村委会主任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胡远锋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东成镇下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绵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湖村党支部书记、村委会主任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谭雪琴（女）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大田镇大田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圩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社区党支部委员、居委会委员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区美祺（女）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大田镇机关第一党支部委员、团委专职副书记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何健锋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横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陂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镇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塘莲村党总支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书记、村委会主任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杨联强</w:t>
      </w:r>
      <w:r>
        <w:rPr>
          <w:rFonts w:ascii="宋体" w:eastAsia="方正仿宋简体" w:hAnsi="宋体" w:hint="eastAsia"/>
          <w:sz w:val="32"/>
          <w:szCs w:val="32"/>
        </w:rPr>
        <w:tab/>
      </w:r>
      <w:proofErr w:type="gramStart"/>
      <w:r>
        <w:rPr>
          <w:rFonts w:ascii="宋体" w:eastAsia="方正仿宋简体" w:hAnsi="宋体" w:hint="eastAsia"/>
          <w:sz w:val="32"/>
          <w:szCs w:val="32"/>
        </w:rPr>
        <w:t>大槐镇佛良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村党支部委员、村委会副主任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张晓珊（女）</w:t>
      </w:r>
      <w:r>
        <w:rPr>
          <w:rFonts w:ascii="宋体" w:eastAsia="方正仿宋简体" w:hAnsi="宋体" w:hint="eastAsia"/>
          <w:sz w:val="32"/>
          <w:szCs w:val="32"/>
        </w:rPr>
        <w:tab/>
      </w:r>
      <w:proofErr w:type="gramStart"/>
      <w:r>
        <w:rPr>
          <w:rFonts w:ascii="宋体" w:eastAsia="方正仿宋简体" w:hAnsi="宋体" w:hint="eastAsia"/>
          <w:sz w:val="32"/>
          <w:szCs w:val="32"/>
        </w:rPr>
        <w:t>大槐镇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党建办（组织人事办）</w:t>
      </w:r>
      <w:r>
        <w:rPr>
          <w:rFonts w:ascii="宋体" w:eastAsia="方正仿宋简体" w:hAnsi="宋体" w:hint="eastAsia"/>
          <w:sz w:val="32"/>
          <w:szCs w:val="32"/>
        </w:rPr>
        <w:t>副主任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叶伯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鎏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那吉镇那西村党总支委员、村委会委员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林彩萍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恩平市委统战部机关党支部副书记、三级主任科员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区家怡（女）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恩平市水利局机关党委专职副书记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曾海铭（女）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恩平市林业局办公室主任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张</w:t>
      </w:r>
      <w:r>
        <w:rPr>
          <w:rFonts w:ascii="宋体" w:eastAsia="方正仿宋简体" w:hAnsi="宋体" w:hint="eastAsia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霞（女）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恩平市总工会机关党支部委员、办公室主任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胡志珊（女）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国家税务总局恩平市税务局机关党委（党建工作股）一级行政执法员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黄杏花（女）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恩平市公有资产经营有限公司党务人事</w:t>
      </w:r>
      <w:r>
        <w:rPr>
          <w:rFonts w:ascii="宋体" w:eastAsia="方正仿宋简体" w:hAnsi="宋体" w:hint="eastAsia"/>
          <w:sz w:val="32"/>
          <w:szCs w:val="32"/>
        </w:rPr>
        <w:lastRenderedPageBreak/>
        <w:t>部副部长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卢健优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恩平产业转移工业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园机关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党支部委员、招商服务中心职员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周</w:t>
      </w:r>
      <w:r>
        <w:rPr>
          <w:rFonts w:ascii="宋体" w:eastAsia="方正仿宋简体" w:hAnsi="宋体" w:hint="eastAsia"/>
          <w:sz w:val="32"/>
          <w:szCs w:val="32"/>
        </w:rPr>
        <w:t xml:space="preserve">  </w:t>
      </w:r>
      <w:r>
        <w:rPr>
          <w:rFonts w:ascii="宋体" w:eastAsia="方正仿宋简体" w:hAnsi="宋体" w:hint="eastAsia"/>
          <w:sz w:val="32"/>
          <w:szCs w:val="32"/>
        </w:rPr>
        <w:t>军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广东元星工业新材料有限公司党支部书记、副总经理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何翠婷（女）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恩平市教育局机关党委组织员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郑小燕（女）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江洲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中学党支部专职副书记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 w:hint="eastAsia"/>
          <w:sz w:val="32"/>
          <w:szCs w:val="32"/>
        </w:rPr>
        <w:t>岑楚华（女）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恩平市圣堂中学党支部专职副书记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吴曦琪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沙湖镇</w:t>
      </w:r>
      <w:r>
        <w:rPr>
          <w:rFonts w:ascii="宋体" w:eastAsia="方正仿宋简体" w:hAnsi="宋体" w:hint="eastAsia"/>
          <w:sz w:val="32"/>
          <w:szCs w:val="32"/>
        </w:rPr>
        <w:t>党建办（组织人事办）</w:t>
      </w:r>
      <w:r>
        <w:rPr>
          <w:rFonts w:ascii="宋体" w:eastAsia="方正仿宋简体" w:hAnsi="宋体" w:hint="eastAsia"/>
          <w:sz w:val="32"/>
          <w:szCs w:val="32"/>
        </w:rPr>
        <w:t>组织员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吴佩慈（女）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横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陂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镇</w:t>
      </w:r>
      <w:r>
        <w:rPr>
          <w:rFonts w:ascii="宋体" w:eastAsia="方正仿宋简体" w:hAnsi="宋体" w:hint="eastAsia"/>
          <w:sz w:val="32"/>
          <w:szCs w:val="32"/>
        </w:rPr>
        <w:t>党建办（组织人事办）</w:t>
      </w:r>
      <w:r>
        <w:rPr>
          <w:rFonts w:ascii="宋体" w:eastAsia="方正仿宋简体" w:hAnsi="宋体" w:hint="eastAsia"/>
          <w:sz w:val="32"/>
          <w:szCs w:val="32"/>
        </w:rPr>
        <w:t>组织员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郑素云（女）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恩平市委党校党支部委员、教务部副部长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t>陈秋旭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恩平市财政局机关党委组织员</w:t>
      </w:r>
    </w:p>
    <w:p w:rsidR="00547D17" w:rsidRDefault="004637D0">
      <w:pPr>
        <w:spacing w:line="560" w:lineRule="exact"/>
        <w:ind w:leftChars="304" w:left="2833" w:hangingChars="686" w:hanging="2195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岑小瑜（女）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恩平市中医院（江门市五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中医院恩平分院）党委办副主任、纪检办主任、行政</w:t>
      </w:r>
      <w:r>
        <w:rPr>
          <w:rFonts w:ascii="宋体" w:eastAsia="方正仿宋简体" w:hAnsi="宋体" w:hint="eastAsia"/>
          <w:sz w:val="32"/>
          <w:szCs w:val="32"/>
        </w:rPr>
        <w:t>党支部委员</w:t>
      </w:r>
    </w:p>
    <w:p w:rsidR="00547D17" w:rsidRDefault="004637D0">
      <w:pPr>
        <w:spacing w:line="560" w:lineRule="exact"/>
        <w:ind w:leftChars="304" w:left="2878" w:hangingChars="700" w:hanging="2240"/>
        <w:rPr>
          <w:rFonts w:ascii="宋体" w:eastAsia="方正仿宋简体" w:hAnsi="宋体"/>
          <w:sz w:val="32"/>
        </w:rPr>
      </w:pPr>
      <w:r>
        <w:rPr>
          <w:rFonts w:ascii="宋体" w:eastAsia="方正仿宋简体" w:hAnsi="宋体" w:hint="eastAsia"/>
          <w:sz w:val="32"/>
          <w:szCs w:val="32"/>
        </w:rPr>
        <w:t>冯英华（女）</w:t>
      </w:r>
      <w:r>
        <w:rPr>
          <w:rFonts w:ascii="宋体" w:eastAsia="方正仿宋简体" w:hAnsi="宋体" w:hint="eastAsia"/>
          <w:sz w:val="32"/>
          <w:szCs w:val="32"/>
        </w:rPr>
        <w:tab/>
      </w:r>
      <w:r>
        <w:rPr>
          <w:rFonts w:ascii="宋体" w:eastAsia="方正仿宋简体" w:hAnsi="宋体" w:hint="eastAsia"/>
          <w:sz w:val="32"/>
          <w:szCs w:val="32"/>
        </w:rPr>
        <w:t>恩平市那吉镇中心小学党支部书记、校长</w:t>
      </w:r>
    </w:p>
    <w:p w:rsidR="00547D17" w:rsidRDefault="004637D0">
      <w:pPr>
        <w:spacing w:line="560" w:lineRule="exact"/>
        <w:ind w:firstLineChars="200" w:firstLine="640"/>
        <w:jc w:val="left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黑体简体" w:hAnsi="宋体" w:hint="eastAsia"/>
          <w:sz w:val="32"/>
          <w:szCs w:val="32"/>
        </w:rPr>
        <w:t>三、恩平市先进基层党组织拟表彰对象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中共恩平市恩城街道塘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劳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村总支部委员会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中共恩平市恩城街道平富岗村总支部委员会</w:t>
      </w:r>
    </w:p>
    <w:p w:rsidR="00547D17" w:rsidRDefault="004637D0">
      <w:pPr>
        <w:spacing w:line="560" w:lineRule="exact"/>
        <w:ind w:leftChars="304" w:left="638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中共恩平市恩城街道青云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社区龙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光第三区网格支部委员会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中共恩平市公安局新塘派出所支部委员会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proofErr w:type="gramStart"/>
      <w:r>
        <w:rPr>
          <w:rFonts w:ascii="宋体" w:eastAsia="方正仿宋简体" w:hAnsi="宋体" w:hint="eastAsia"/>
          <w:sz w:val="32"/>
          <w:szCs w:val="32"/>
        </w:rPr>
        <w:lastRenderedPageBreak/>
        <w:t>中共江门市侨盈城市环境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管理有限公司支部委员会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中共恩平市沙湖镇和平村总支部委员会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中共恩平市牛江镇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横眉村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中共恩平市牛江镇机关第一支部委员会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中共恩平市君堂镇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塘库村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中共恩平市君堂镇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潢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步头村支部委员会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圣堂镇歇马村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中共恩平市圣堂镇水塘村总支部委员会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中共恩平市个体劳动者协会圣堂办事处支部委员会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中共恩平市良西镇松柏根村支部委员会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中共恩平市良西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镇鹤坪村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中共恩平市东成镇牛皮塘村支部委员会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中共恩平市大田镇东南村总支部委员会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中共恩平市横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陂镇虾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山村总支部委员会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祥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达陶瓷有限公司支部委员会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恩平市大槐镇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河湾村支部委员会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恩平市大槐镇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党群服务中心支部委员会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中共恩平市那吉镇黄角村总支部委员会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那吉镇潭角村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中共恩平市委员会办公室机关支部委员会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中共恩平市人民政府办公室机关支部委员会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中共恩平市人民检察院第六支部委员会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中共恩平市财政局第一支部委员会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中共恩平市住房和城乡建设局第一支部委员会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lastRenderedPageBreak/>
        <w:t>中共恩平市审计局机关支部委员会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中共恩平市气象局机关支部委员会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中共恩平市妇女联合会机关支部委员会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中共恩平市红十字会支部委员会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中共恩平市归国华侨联合会支部委员会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中共恩平市恒顺汽车运输有限公司支部委员会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中共恩平产业转移工业</w:t>
      </w:r>
      <w:proofErr w:type="gramStart"/>
      <w:r>
        <w:rPr>
          <w:rFonts w:ascii="宋体" w:eastAsia="方正仿宋简体" w:hAnsi="宋体" w:hint="eastAsia"/>
          <w:sz w:val="32"/>
          <w:szCs w:val="32"/>
        </w:rPr>
        <w:t>园机关</w:t>
      </w:r>
      <w:proofErr w:type="gramEnd"/>
      <w:r>
        <w:rPr>
          <w:rFonts w:ascii="宋体" w:eastAsia="方正仿宋简体" w:hAnsi="宋体" w:hint="eastAsia"/>
          <w:sz w:val="32"/>
          <w:szCs w:val="32"/>
        </w:rPr>
        <w:t>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中共广东艾普升智能装备有限公司支部委员会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中共广东道氏技术股份有限公司支部委员会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中共恩平市第一中学委员会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中共恩平市君堂镇中心小学总支部委员会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中共恩平市年乐夫人学校支部委员会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中共恩平市良西镇机关第一支部委员会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中共广东花海欢乐世界旅游发展有限公司支部委员会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中共恩平市大田镇上南村总支部委员会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中共广东聚泉农业有限公司支部委员会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中共恩平市人大常委会机关支部委员会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中共广东结信律师事务所支部委员会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中共恩平市资产管理委员会办公室支部委员会</w:t>
      </w:r>
    </w:p>
    <w:p w:rsidR="00547D17" w:rsidRDefault="004637D0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 w:hint="eastAsia"/>
          <w:sz w:val="32"/>
          <w:szCs w:val="32"/>
        </w:rPr>
        <w:t>中共恩平锦兴纺织印染企业有限公司支部委员会</w:t>
      </w:r>
    </w:p>
    <w:p w:rsidR="00547D17" w:rsidRDefault="00547D17">
      <w:pPr>
        <w:spacing w:line="56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</w:p>
    <w:sectPr w:rsidR="00547D17">
      <w:pgSz w:w="11906" w:h="16838"/>
      <w:pgMar w:top="1440" w:right="1800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D0" w:rsidRDefault="004637D0" w:rsidP="004940EA">
      <w:r>
        <w:separator/>
      </w:r>
    </w:p>
  </w:endnote>
  <w:endnote w:type="continuationSeparator" w:id="0">
    <w:p w:rsidR="004637D0" w:rsidRDefault="004637D0" w:rsidP="0049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D0" w:rsidRDefault="004637D0" w:rsidP="004940EA">
      <w:r>
        <w:separator/>
      </w:r>
    </w:p>
  </w:footnote>
  <w:footnote w:type="continuationSeparator" w:id="0">
    <w:p w:rsidR="004637D0" w:rsidRDefault="004637D0" w:rsidP="0049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jI5ZmJlYWM2NTg2YmZmMWFjNGZmMzAzNGEzMGUifQ=="/>
  </w:docVars>
  <w:rsids>
    <w:rsidRoot w:val="00547D17"/>
    <w:rsid w:val="004637D0"/>
    <w:rsid w:val="004940EA"/>
    <w:rsid w:val="00547D17"/>
    <w:rsid w:val="007E27E5"/>
    <w:rsid w:val="02A5436C"/>
    <w:rsid w:val="02DC32E0"/>
    <w:rsid w:val="0A5F23C7"/>
    <w:rsid w:val="0AE30D6F"/>
    <w:rsid w:val="0CB5553B"/>
    <w:rsid w:val="121D1E44"/>
    <w:rsid w:val="130F79DE"/>
    <w:rsid w:val="13AA4C99"/>
    <w:rsid w:val="13D10C5C"/>
    <w:rsid w:val="14D7277E"/>
    <w:rsid w:val="15F267E7"/>
    <w:rsid w:val="19F81246"/>
    <w:rsid w:val="1AD22B80"/>
    <w:rsid w:val="1B4F159B"/>
    <w:rsid w:val="1CBA4E5F"/>
    <w:rsid w:val="1F30765A"/>
    <w:rsid w:val="1FED72F9"/>
    <w:rsid w:val="207812B9"/>
    <w:rsid w:val="21CC71EB"/>
    <w:rsid w:val="22F63A18"/>
    <w:rsid w:val="23ED5B1A"/>
    <w:rsid w:val="254421C9"/>
    <w:rsid w:val="257B0F03"/>
    <w:rsid w:val="264C77D2"/>
    <w:rsid w:val="270F3FF9"/>
    <w:rsid w:val="27452B08"/>
    <w:rsid w:val="27740D20"/>
    <w:rsid w:val="2A2E0C3A"/>
    <w:rsid w:val="2A8B3997"/>
    <w:rsid w:val="2BE512DE"/>
    <w:rsid w:val="2C355C6B"/>
    <w:rsid w:val="2D2D1B82"/>
    <w:rsid w:val="2E61338C"/>
    <w:rsid w:val="315C51CC"/>
    <w:rsid w:val="326275EE"/>
    <w:rsid w:val="33913B4F"/>
    <w:rsid w:val="339C0F79"/>
    <w:rsid w:val="38330C4C"/>
    <w:rsid w:val="39A93E39"/>
    <w:rsid w:val="39B0341A"/>
    <w:rsid w:val="3B9A66B8"/>
    <w:rsid w:val="3E6218C2"/>
    <w:rsid w:val="43DA67B6"/>
    <w:rsid w:val="46B9152B"/>
    <w:rsid w:val="473F1CAF"/>
    <w:rsid w:val="49113241"/>
    <w:rsid w:val="4E9F65EC"/>
    <w:rsid w:val="4F6A4186"/>
    <w:rsid w:val="506056C9"/>
    <w:rsid w:val="50FD287F"/>
    <w:rsid w:val="51A21442"/>
    <w:rsid w:val="51BA6B9E"/>
    <w:rsid w:val="537112D6"/>
    <w:rsid w:val="54A80480"/>
    <w:rsid w:val="54AA5575"/>
    <w:rsid w:val="56B063AF"/>
    <w:rsid w:val="57DD31D4"/>
    <w:rsid w:val="58B42ACF"/>
    <w:rsid w:val="5EA44A4C"/>
    <w:rsid w:val="63432729"/>
    <w:rsid w:val="6416019A"/>
    <w:rsid w:val="641C5452"/>
    <w:rsid w:val="641F5B3C"/>
    <w:rsid w:val="64B71977"/>
    <w:rsid w:val="64DD0CB7"/>
    <w:rsid w:val="65C77271"/>
    <w:rsid w:val="663E7534"/>
    <w:rsid w:val="6ACC3F05"/>
    <w:rsid w:val="6B08548B"/>
    <w:rsid w:val="6B916358"/>
    <w:rsid w:val="70403B28"/>
    <w:rsid w:val="70480FC0"/>
    <w:rsid w:val="71407C61"/>
    <w:rsid w:val="71A62786"/>
    <w:rsid w:val="72225F5B"/>
    <w:rsid w:val="72760518"/>
    <w:rsid w:val="73552361"/>
    <w:rsid w:val="7D40198C"/>
    <w:rsid w:val="7DA55C93"/>
    <w:rsid w:val="7E3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494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40EA"/>
    <w:rPr>
      <w:kern w:val="2"/>
      <w:sz w:val="18"/>
      <w:szCs w:val="18"/>
    </w:rPr>
  </w:style>
  <w:style w:type="paragraph" w:styleId="a6">
    <w:name w:val="footer"/>
    <w:basedOn w:val="a"/>
    <w:link w:val="Char0"/>
    <w:rsid w:val="00494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940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494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40EA"/>
    <w:rPr>
      <w:kern w:val="2"/>
      <w:sz w:val="18"/>
      <w:szCs w:val="18"/>
    </w:rPr>
  </w:style>
  <w:style w:type="paragraph" w:styleId="a6">
    <w:name w:val="footer"/>
    <w:basedOn w:val="a"/>
    <w:link w:val="Char0"/>
    <w:rsid w:val="00494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940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陈炎辉</cp:lastModifiedBy>
  <cp:revision>2</cp:revision>
  <cp:lastPrinted>2024-06-17T10:26:00Z</cp:lastPrinted>
  <dcterms:created xsi:type="dcterms:W3CDTF">2024-06-14T00:42:00Z</dcterms:created>
  <dcterms:modified xsi:type="dcterms:W3CDTF">2024-06-17T10:55:00Z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46B62455B7044890A0A5F90AA38D39E0</vt:lpwstr>
  </property>
</Properties>
</file>