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附件2：</w:t>
      </w:r>
    </w:p>
    <w:p>
      <w:pPr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评分细则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08"/>
        <w:gridCol w:w="1701"/>
        <w:gridCol w:w="3402"/>
        <w:gridCol w:w="1276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评分维度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评分标准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得分</w:t>
            </w:r>
          </w:p>
        </w:tc>
        <w:tc>
          <w:tcPr>
            <w:tcW w:w="1133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8420" w:type="dxa"/>
            <w:gridSpan w:val="5"/>
            <w:vAlign w:val="center"/>
          </w:tcPr>
          <w:p>
            <w:pPr>
              <w:ind w:firstLine="560" w:firstLineChars="200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采用10分制，由专家组逐一对申报主体审定打分，去掉最高分和最低分后，取平均分为该申报主体最终得分。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经营状况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企业经营良好，拥有自筹配套能力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申报条件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申报理由充分，痛点问题突出，申请建设内容合理，落地性高，申请资金合理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工艺技术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现有工艺技术成熟，可行性高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目标与保障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绩效目标清晰，保障措施可行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佐证材料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相关证照手续齐全（营业执照、宗地图、相关生产许可、土地流转合同等）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其他</w:t>
            </w:r>
          </w:p>
        </w:tc>
        <w:tc>
          <w:tcPr>
            <w:tcW w:w="3402" w:type="dxa"/>
            <w:vAlign w:val="center"/>
          </w:tcPr>
          <w:p>
            <w:pPr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若出现以下情况中任意一种时，直接按零分处理：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）法人被列入失信人员名单；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）申报材料造假；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）3年内获得过财政补助；</w:t>
            </w:r>
          </w:p>
          <w:p>
            <w:pPr>
              <w:jc w:val="left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合计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ind w:firstLine="560" w:firstLineChars="200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10分</w:t>
            </w:r>
          </w:p>
        </w:tc>
      </w:tr>
    </w:tbl>
    <w:p>
      <w:pP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Times New Roman" w:hAnsi="Times New Roman" w:eastAsia="仿宋" w:cs="Times New Roman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OGE5ODkxNTcyNTBlZGFmYjYzMDVhMjAxMWY0MzUifQ=="/>
  </w:docVars>
  <w:rsids>
    <w:rsidRoot w:val="00A56B71"/>
    <w:rsid w:val="000C36EC"/>
    <w:rsid w:val="000C7DC8"/>
    <w:rsid w:val="000E5160"/>
    <w:rsid w:val="001324DF"/>
    <w:rsid w:val="001648AC"/>
    <w:rsid w:val="0019132A"/>
    <w:rsid w:val="0023272D"/>
    <w:rsid w:val="00261278"/>
    <w:rsid w:val="00326B41"/>
    <w:rsid w:val="00362ABF"/>
    <w:rsid w:val="003E6941"/>
    <w:rsid w:val="003F6B24"/>
    <w:rsid w:val="004116B4"/>
    <w:rsid w:val="00475E62"/>
    <w:rsid w:val="004A762B"/>
    <w:rsid w:val="0057556C"/>
    <w:rsid w:val="005A6EB5"/>
    <w:rsid w:val="00602704"/>
    <w:rsid w:val="00625BEE"/>
    <w:rsid w:val="006E330C"/>
    <w:rsid w:val="006E5617"/>
    <w:rsid w:val="006F039D"/>
    <w:rsid w:val="0072466D"/>
    <w:rsid w:val="007434F1"/>
    <w:rsid w:val="007B364A"/>
    <w:rsid w:val="007B49CD"/>
    <w:rsid w:val="007B4EEC"/>
    <w:rsid w:val="007D5495"/>
    <w:rsid w:val="007F1B5E"/>
    <w:rsid w:val="00810180"/>
    <w:rsid w:val="0083595F"/>
    <w:rsid w:val="008B2E81"/>
    <w:rsid w:val="008C3BB8"/>
    <w:rsid w:val="0092089A"/>
    <w:rsid w:val="00952C5D"/>
    <w:rsid w:val="00986387"/>
    <w:rsid w:val="00A10C09"/>
    <w:rsid w:val="00A56B71"/>
    <w:rsid w:val="00AA35CC"/>
    <w:rsid w:val="00AC1FF0"/>
    <w:rsid w:val="00B25AD0"/>
    <w:rsid w:val="00B75F59"/>
    <w:rsid w:val="00B820E1"/>
    <w:rsid w:val="00BB76FA"/>
    <w:rsid w:val="00BF035B"/>
    <w:rsid w:val="00BF4B25"/>
    <w:rsid w:val="00C33120"/>
    <w:rsid w:val="00D26240"/>
    <w:rsid w:val="00DC5B05"/>
    <w:rsid w:val="00E548E8"/>
    <w:rsid w:val="00E7546E"/>
    <w:rsid w:val="00E771C0"/>
    <w:rsid w:val="00E93C35"/>
    <w:rsid w:val="00F436B0"/>
    <w:rsid w:val="063F6C84"/>
    <w:rsid w:val="071E6BB2"/>
    <w:rsid w:val="073504CA"/>
    <w:rsid w:val="124B7FBA"/>
    <w:rsid w:val="1A9549BE"/>
    <w:rsid w:val="1ADC6205"/>
    <w:rsid w:val="21BE235F"/>
    <w:rsid w:val="32DD1F78"/>
    <w:rsid w:val="34E27DF5"/>
    <w:rsid w:val="43010842"/>
    <w:rsid w:val="49935F6C"/>
    <w:rsid w:val="52D92D91"/>
    <w:rsid w:val="5FD56C66"/>
    <w:rsid w:val="64A21FD2"/>
    <w:rsid w:val="65C74337"/>
    <w:rsid w:val="70B56EB7"/>
    <w:rsid w:val="7B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1794</Characters>
  <Lines>14</Lines>
  <Paragraphs>4</Paragraphs>
  <TotalTime>36</TotalTime>
  <ScaleCrop>false</ScaleCrop>
  <LinksUpToDate>false</LinksUpToDate>
  <CharactersWithSpaces>2104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2024-03-24T07:45:00Z</dcterms:created>
  <dc:creator>玉聪 田</dc:creator>
  <cp:lastModifiedBy>逆伯Anycall andition</cp:lastModifiedBy>
  <cp:lastPrinted>2024-03-25T00:40:00Z</cp:lastPrinted>
  <dcterms:modified xsi:type="dcterms:W3CDTF">2024-03-25T08:27:10Z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032C1E83F88043BAB67BF08061177D18_13</vt:lpwstr>
  </property>
</Properties>
</file>