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新宋体" w:hAnsi="新宋体" w:eastAsia="新宋体" w:cs="新宋体"/>
          <w:sz w:val="32"/>
          <w:szCs w:val="32"/>
        </w:rPr>
      </w:pPr>
      <w:r>
        <w:rPr>
          <w:rFonts w:hint="eastAsia" w:ascii="新宋体" w:hAnsi="新宋体" w:eastAsia="新宋体" w:cs="新宋体"/>
          <w:b/>
          <w:bCs/>
          <w:sz w:val="48"/>
          <w:szCs w:val="48"/>
        </w:rPr>
        <w:t>恩平市交通运输局2021年普法教育学习清单</w:t>
      </w:r>
    </w:p>
    <w:tbl>
      <w:tblPr>
        <w:tblStyle w:val="5"/>
        <w:tblW w:w="14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2490"/>
        <w:gridCol w:w="7065"/>
        <w:gridCol w:w="2190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序号</w:t>
            </w:r>
          </w:p>
        </w:tc>
        <w:tc>
          <w:tcPr>
            <w:tcW w:w="2490" w:type="dxa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  <w:t>责任部门</w:t>
            </w:r>
          </w:p>
        </w:tc>
        <w:tc>
          <w:tcPr>
            <w:tcW w:w="7065" w:type="dxa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  <w:t>主要学法内容</w:t>
            </w:r>
          </w:p>
        </w:tc>
        <w:tc>
          <w:tcPr>
            <w:tcW w:w="2190" w:type="dxa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  <w:t>组织方式</w:t>
            </w:r>
          </w:p>
        </w:tc>
        <w:tc>
          <w:tcPr>
            <w:tcW w:w="1470" w:type="dxa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lang w:eastAsia="zh-CN"/>
              </w:rPr>
              <w:t>机关党委</w:t>
            </w:r>
          </w:p>
        </w:tc>
        <w:tc>
          <w:tcPr>
            <w:tcW w:w="7065" w:type="dxa"/>
            <w:vAlign w:val="center"/>
          </w:tcPr>
          <w:p>
            <w:pPr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党章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》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《中国共产党纪律处分条例》《中国共产党廉洁自律准则》《中国共产党党员权利保障条例》</w:t>
            </w:r>
          </w:p>
        </w:tc>
        <w:tc>
          <w:tcPr>
            <w:tcW w:w="2190" w:type="dxa"/>
            <w:vAlign w:val="center"/>
          </w:tcPr>
          <w:p>
            <w:pPr>
              <w:jc w:val="both"/>
              <w:rPr>
                <w:rFonts w:hint="eastAsia" w:ascii="新宋体" w:hAnsi="新宋体" w:eastAsia="新宋体" w:cs="新宋体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Cs w:val="21"/>
                <w:lang w:eastAsia="zh-CN"/>
              </w:rPr>
              <w:t>知识问答</w:t>
            </w:r>
          </w:p>
        </w:tc>
        <w:tc>
          <w:tcPr>
            <w:tcW w:w="1470" w:type="dxa"/>
          </w:tcPr>
          <w:p>
            <w:pPr>
              <w:rPr>
                <w:rFonts w:hint="default" w:ascii="新宋体" w:hAnsi="新宋体" w:eastAsia="新宋体" w:cs="新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lang w:eastAsia="zh-CN"/>
              </w:rPr>
              <w:t>人事股</w:t>
            </w:r>
          </w:p>
        </w:tc>
        <w:tc>
          <w:tcPr>
            <w:tcW w:w="7065" w:type="dxa"/>
            <w:vAlign w:val="center"/>
          </w:tcPr>
          <w:p>
            <w:pPr>
              <w:jc w:val="both"/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习近平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谈治国理政》（第三卷）《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习近平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法治思想》</w:t>
            </w:r>
          </w:p>
        </w:tc>
        <w:tc>
          <w:tcPr>
            <w:tcW w:w="2190" w:type="dxa"/>
            <w:vAlign w:val="center"/>
          </w:tcPr>
          <w:p>
            <w:pPr>
              <w:jc w:val="both"/>
              <w:rPr>
                <w:rFonts w:hint="eastAsia" w:ascii="新宋体" w:hAnsi="新宋体" w:eastAsia="新宋体" w:cs="新宋体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Cs w:val="21"/>
                <w:lang w:eastAsia="zh-CN"/>
              </w:rPr>
              <w:t>集中学习</w:t>
            </w:r>
          </w:p>
        </w:tc>
        <w:tc>
          <w:tcPr>
            <w:tcW w:w="1470" w:type="dxa"/>
          </w:tcPr>
          <w:p>
            <w:pPr>
              <w:rPr>
                <w:rFonts w:hint="default" w:ascii="新宋体" w:hAnsi="新宋体" w:eastAsia="新宋体" w:cs="新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lang w:eastAsia="zh-CN"/>
              </w:rPr>
              <w:t>办公室</w:t>
            </w:r>
          </w:p>
        </w:tc>
        <w:tc>
          <w:tcPr>
            <w:tcW w:w="7065" w:type="dxa"/>
            <w:vAlign w:val="center"/>
          </w:tcPr>
          <w:p>
            <w:pPr>
              <w:jc w:val="both"/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vertAlign w:val="baseline"/>
                <w:lang w:val="en-US" w:eastAsia="zh-CN"/>
              </w:rPr>
              <w:t>《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网络安全法》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vertAlign w:val="baseline"/>
                <w:lang w:val="en-US" w:eastAsia="zh-CN"/>
              </w:rPr>
              <w:t>《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保密法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vertAlign w:val="baseline"/>
                <w:lang w:val="en-US" w:eastAsia="zh-CN"/>
              </w:rPr>
              <w:t>》《信访条例》《政府信息公开条例》</w:t>
            </w:r>
          </w:p>
        </w:tc>
        <w:tc>
          <w:tcPr>
            <w:tcW w:w="2190" w:type="dxa"/>
            <w:vAlign w:val="center"/>
          </w:tcPr>
          <w:p>
            <w:pPr>
              <w:jc w:val="both"/>
              <w:rPr>
                <w:rFonts w:hint="eastAsia" w:ascii="新宋体" w:hAnsi="新宋体" w:eastAsia="新宋体" w:cs="新宋体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知识问答</w:t>
            </w:r>
          </w:p>
        </w:tc>
        <w:tc>
          <w:tcPr>
            <w:tcW w:w="1470" w:type="dxa"/>
          </w:tcPr>
          <w:p>
            <w:pPr>
              <w:rPr>
                <w:rFonts w:hint="default" w:ascii="新宋体" w:hAnsi="新宋体" w:eastAsia="新宋体" w:cs="新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lang w:val="en-US" w:eastAsia="zh-CN"/>
              </w:rPr>
              <w:t>财务审计股</w:t>
            </w:r>
          </w:p>
        </w:tc>
        <w:tc>
          <w:tcPr>
            <w:tcW w:w="7065" w:type="dxa"/>
            <w:vAlign w:val="center"/>
          </w:tcPr>
          <w:p>
            <w:pPr>
              <w:widowControl/>
              <w:jc w:val="both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"/>
              </w:rPr>
              <w:t>政府会计制度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》、《</w:t>
            </w:r>
            <w:r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"/>
              </w:rPr>
              <w:t>政府会计准则-基本准则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》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等</w:t>
            </w:r>
          </w:p>
        </w:tc>
        <w:tc>
          <w:tcPr>
            <w:tcW w:w="2190" w:type="dxa"/>
            <w:vAlign w:val="center"/>
          </w:tcPr>
          <w:p>
            <w:pPr>
              <w:jc w:val="both"/>
              <w:rPr>
                <w:rFonts w:hint="default" w:ascii="新宋体" w:hAnsi="新宋体" w:eastAsia="新宋体" w:cs="新宋体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Cs w:val="21"/>
                <w:lang w:eastAsia="zh-CN"/>
              </w:rPr>
              <w:t>集中学习</w:t>
            </w:r>
          </w:p>
        </w:tc>
        <w:tc>
          <w:tcPr>
            <w:tcW w:w="1470" w:type="dxa"/>
            <w:vAlign w:val="top"/>
          </w:tcPr>
          <w:p>
            <w:pPr>
              <w:rPr>
                <w:rFonts w:hint="default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lang w:eastAsia="zh-CN"/>
              </w:rPr>
              <w:t>法制股</w:t>
            </w:r>
          </w:p>
        </w:tc>
        <w:tc>
          <w:tcPr>
            <w:tcW w:w="7065" w:type="dxa"/>
            <w:vAlign w:val="center"/>
          </w:tcPr>
          <w:p>
            <w:pPr>
              <w:jc w:val="both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民法典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》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《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宪法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》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《广东省行政检查办法》</w:t>
            </w:r>
          </w:p>
        </w:tc>
        <w:tc>
          <w:tcPr>
            <w:tcW w:w="2190" w:type="dxa"/>
            <w:vAlign w:val="center"/>
          </w:tcPr>
          <w:p>
            <w:pPr>
              <w:jc w:val="both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szCs w:val="21"/>
              </w:rPr>
              <w:t>专题讲座</w:t>
            </w:r>
            <w:r>
              <w:rPr>
                <w:rFonts w:hint="eastAsia" w:ascii="新宋体" w:hAnsi="新宋体" w:eastAsia="新宋体" w:cs="新宋体"/>
                <w:szCs w:val="21"/>
                <w:lang w:eastAsia="zh-CN"/>
              </w:rPr>
              <w:t>、知识问答</w:t>
            </w:r>
          </w:p>
        </w:tc>
        <w:tc>
          <w:tcPr>
            <w:tcW w:w="1470" w:type="dxa"/>
            <w:vAlign w:val="top"/>
          </w:tcPr>
          <w:p>
            <w:pPr>
              <w:rPr>
                <w:rFonts w:hint="default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lang w:eastAsia="zh-CN"/>
              </w:rPr>
              <w:t>运</w:t>
            </w:r>
            <w:bookmarkStart w:id="0" w:name="_GoBack"/>
            <w:bookmarkEnd w:id="0"/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lang w:eastAsia="zh-CN"/>
              </w:rPr>
              <w:t>输管理股</w:t>
            </w:r>
          </w:p>
        </w:tc>
        <w:tc>
          <w:tcPr>
            <w:tcW w:w="7065" w:type="dxa"/>
            <w:vAlign w:val="center"/>
          </w:tcPr>
          <w:p>
            <w:pPr>
              <w:jc w:val="both"/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《广东省交通运输厅实施＜道路旅客运输及客运站管理规定＞办法》《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小微型客车租赁经营服务管理办法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》</w:t>
            </w:r>
          </w:p>
        </w:tc>
        <w:tc>
          <w:tcPr>
            <w:tcW w:w="2190" w:type="dxa"/>
            <w:vAlign w:val="center"/>
          </w:tcPr>
          <w:p>
            <w:pPr>
              <w:jc w:val="both"/>
              <w:rPr>
                <w:rFonts w:hint="eastAsia" w:ascii="新宋体" w:hAnsi="新宋体" w:eastAsia="新宋体" w:cs="新宋体"/>
                <w:szCs w:val="21"/>
              </w:rPr>
            </w:pPr>
            <w:r>
              <w:rPr>
                <w:rFonts w:hint="eastAsia" w:ascii="新宋体" w:hAnsi="新宋体" w:eastAsia="新宋体" w:cs="新宋体"/>
                <w:szCs w:val="21"/>
                <w:lang w:eastAsia="zh-CN"/>
              </w:rPr>
              <w:t>集中学习</w:t>
            </w:r>
          </w:p>
        </w:tc>
        <w:tc>
          <w:tcPr>
            <w:tcW w:w="1470" w:type="dxa"/>
          </w:tcPr>
          <w:p>
            <w:pPr>
              <w:rPr>
                <w:rFonts w:hint="eastAsia" w:ascii="新宋体" w:hAnsi="新宋体" w:eastAsia="新宋体" w:cs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lang w:eastAsia="zh-CN"/>
              </w:rPr>
              <w:t>规划基建股</w:t>
            </w:r>
          </w:p>
        </w:tc>
        <w:tc>
          <w:tcPr>
            <w:tcW w:w="7065" w:type="dxa"/>
            <w:vAlign w:val="center"/>
          </w:tcPr>
          <w:p>
            <w:pPr>
              <w:jc w:val="both"/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《公路水运工程质量监督管理规定》《公路水运工程安全生产监督管理办法》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《农村公路建设办法》《公路工程竣（交）工验收办法》《公路工程建设项目招标投标管理办法》</w:t>
            </w:r>
          </w:p>
        </w:tc>
        <w:tc>
          <w:tcPr>
            <w:tcW w:w="2190" w:type="dxa"/>
            <w:vAlign w:val="center"/>
          </w:tcPr>
          <w:p>
            <w:pPr>
              <w:jc w:val="both"/>
              <w:rPr>
                <w:rFonts w:hint="eastAsia" w:ascii="新宋体" w:hAnsi="新宋体" w:eastAsia="新宋体" w:cs="新宋体"/>
                <w:szCs w:val="21"/>
              </w:rPr>
            </w:pPr>
            <w:r>
              <w:rPr>
                <w:rFonts w:hint="eastAsia" w:ascii="新宋体" w:hAnsi="新宋体" w:eastAsia="新宋体" w:cs="新宋体"/>
                <w:szCs w:val="21"/>
                <w:lang w:eastAsia="zh-CN"/>
              </w:rPr>
              <w:t>集中学习</w:t>
            </w:r>
          </w:p>
        </w:tc>
        <w:tc>
          <w:tcPr>
            <w:tcW w:w="1470" w:type="dxa"/>
          </w:tcPr>
          <w:p>
            <w:pPr>
              <w:rPr>
                <w:rFonts w:hint="eastAsia" w:ascii="新宋体" w:hAnsi="新宋体" w:eastAsia="新宋体" w:cs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lang w:eastAsia="zh-CN"/>
              </w:rPr>
              <w:t>安全监督股</w:t>
            </w:r>
          </w:p>
        </w:tc>
        <w:tc>
          <w:tcPr>
            <w:tcW w:w="7065" w:type="dxa"/>
            <w:vAlign w:val="center"/>
          </w:tcPr>
          <w:p>
            <w:pPr>
              <w:jc w:val="both"/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《中华人民共和国安全生产法》、《中华人民共和国消防法》、《中华人民共和国禁毒法》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《广东省渡口渡船安全管理办法》</w:t>
            </w:r>
          </w:p>
        </w:tc>
        <w:tc>
          <w:tcPr>
            <w:tcW w:w="2190" w:type="dxa"/>
            <w:vAlign w:val="center"/>
          </w:tcPr>
          <w:p>
            <w:pPr>
              <w:jc w:val="both"/>
              <w:rPr>
                <w:rFonts w:hint="eastAsia" w:ascii="新宋体" w:hAnsi="新宋体" w:eastAsia="新宋体" w:cs="新宋体"/>
                <w:szCs w:val="21"/>
              </w:rPr>
            </w:pPr>
            <w:r>
              <w:rPr>
                <w:rFonts w:hint="eastAsia" w:ascii="新宋体" w:hAnsi="新宋体" w:eastAsia="新宋体" w:cs="新宋体"/>
                <w:szCs w:val="21"/>
                <w:lang w:eastAsia="zh-CN"/>
              </w:rPr>
              <w:t>集中学习</w:t>
            </w:r>
          </w:p>
        </w:tc>
        <w:tc>
          <w:tcPr>
            <w:tcW w:w="1470" w:type="dxa"/>
          </w:tcPr>
          <w:p>
            <w:pPr>
              <w:rPr>
                <w:rFonts w:hint="eastAsia" w:ascii="新宋体" w:hAnsi="新宋体" w:eastAsia="新宋体" w:cs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lang w:eastAsia="zh-CN"/>
              </w:rPr>
              <w:t>执法一大队</w:t>
            </w:r>
          </w:p>
        </w:tc>
        <w:tc>
          <w:tcPr>
            <w:tcW w:w="7065" w:type="dxa"/>
            <w:vAlign w:val="center"/>
          </w:tcPr>
          <w:p>
            <w:pPr>
              <w:jc w:val="both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《广东省航道管理条例》《广东省港口管理条例》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《广东省航空标管理办法》</w:t>
            </w:r>
          </w:p>
        </w:tc>
        <w:tc>
          <w:tcPr>
            <w:tcW w:w="2190" w:type="dxa"/>
            <w:vAlign w:val="center"/>
          </w:tcPr>
          <w:p>
            <w:pPr>
              <w:jc w:val="both"/>
              <w:rPr>
                <w:rFonts w:hint="eastAsia" w:ascii="新宋体" w:hAnsi="新宋体" w:eastAsia="新宋体" w:cs="新宋体"/>
                <w:szCs w:val="21"/>
              </w:rPr>
            </w:pPr>
            <w:r>
              <w:rPr>
                <w:rFonts w:hint="eastAsia" w:ascii="新宋体" w:hAnsi="新宋体" w:eastAsia="新宋体" w:cs="新宋体"/>
                <w:szCs w:val="21"/>
                <w:lang w:eastAsia="zh-CN"/>
              </w:rPr>
              <w:t>集中学习</w:t>
            </w:r>
          </w:p>
        </w:tc>
        <w:tc>
          <w:tcPr>
            <w:tcW w:w="1470" w:type="dxa"/>
          </w:tcPr>
          <w:p>
            <w:pPr>
              <w:rPr>
                <w:rFonts w:hint="eastAsia" w:ascii="新宋体" w:hAnsi="新宋体" w:eastAsia="新宋体" w:cs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lang w:eastAsia="zh-CN"/>
              </w:rPr>
              <w:t>执法二大队</w:t>
            </w:r>
          </w:p>
        </w:tc>
        <w:tc>
          <w:tcPr>
            <w:tcW w:w="7065" w:type="dxa"/>
            <w:vAlign w:val="center"/>
          </w:tcPr>
          <w:p>
            <w:pPr>
              <w:jc w:val="both"/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《超限运输车辆行驶公路管理规定》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《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vertAlign w:val="baseline"/>
                <w:lang w:val="en-US" w:eastAsia="zh-CN"/>
              </w:rPr>
              <w:t>公路安全保护条例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》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《广东省农村公路条例》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《路政管理规定》</w:t>
            </w:r>
          </w:p>
        </w:tc>
        <w:tc>
          <w:tcPr>
            <w:tcW w:w="2190" w:type="dxa"/>
            <w:vAlign w:val="center"/>
          </w:tcPr>
          <w:p>
            <w:pPr>
              <w:jc w:val="both"/>
              <w:rPr>
                <w:rFonts w:hint="eastAsia" w:ascii="新宋体" w:hAnsi="新宋体" w:eastAsia="新宋体" w:cs="新宋体"/>
                <w:szCs w:val="21"/>
              </w:rPr>
            </w:pPr>
            <w:r>
              <w:rPr>
                <w:rFonts w:hint="eastAsia" w:ascii="新宋体" w:hAnsi="新宋体" w:eastAsia="新宋体" w:cs="新宋体"/>
                <w:szCs w:val="21"/>
                <w:lang w:eastAsia="zh-CN"/>
              </w:rPr>
              <w:t>集中学习</w:t>
            </w:r>
          </w:p>
        </w:tc>
        <w:tc>
          <w:tcPr>
            <w:tcW w:w="1470" w:type="dxa"/>
          </w:tcPr>
          <w:p>
            <w:pPr>
              <w:rPr>
                <w:rFonts w:hint="eastAsia" w:ascii="新宋体" w:hAnsi="新宋体" w:eastAsia="新宋体" w:cs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lang w:eastAsia="zh-CN"/>
              </w:rPr>
              <w:t>执法三大队</w:t>
            </w:r>
          </w:p>
        </w:tc>
        <w:tc>
          <w:tcPr>
            <w:tcW w:w="7065" w:type="dxa"/>
            <w:vAlign w:val="center"/>
          </w:tcPr>
          <w:p>
            <w:pPr>
              <w:jc w:val="both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《行政诉讼法》《行政强制法》《交通运输行政执法程序规定》《交通综合执法案例解读》《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行政处罚法》</w:t>
            </w:r>
          </w:p>
        </w:tc>
        <w:tc>
          <w:tcPr>
            <w:tcW w:w="2190" w:type="dxa"/>
            <w:vAlign w:val="center"/>
          </w:tcPr>
          <w:p>
            <w:pPr>
              <w:jc w:val="both"/>
              <w:rPr>
                <w:rFonts w:hint="eastAsia" w:ascii="新宋体" w:hAnsi="新宋体" w:eastAsia="新宋体" w:cs="新宋体"/>
                <w:szCs w:val="21"/>
              </w:rPr>
            </w:pPr>
            <w:r>
              <w:rPr>
                <w:rFonts w:hint="eastAsia" w:ascii="新宋体" w:hAnsi="新宋体" w:eastAsia="新宋体" w:cs="新宋体"/>
                <w:szCs w:val="21"/>
                <w:lang w:eastAsia="zh-CN"/>
              </w:rPr>
              <w:t>集中学习</w:t>
            </w:r>
          </w:p>
        </w:tc>
        <w:tc>
          <w:tcPr>
            <w:tcW w:w="1470" w:type="dxa"/>
          </w:tcPr>
          <w:p>
            <w:pPr>
              <w:rPr>
                <w:rFonts w:hint="eastAsia" w:ascii="新宋体" w:hAnsi="新宋体" w:eastAsia="新宋体" w:cs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lang w:eastAsia="zh-CN"/>
              </w:rPr>
              <w:t>地方公路服务中心</w:t>
            </w:r>
          </w:p>
        </w:tc>
        <w:tc>
          <w:tcPr>
            <w:tcW w:w="7065" w:type="dxa"/>
            <w:vAlign w:val="center"/>
          </w:tcPr>
          <w:p>
            <w:pPr>
              <w:jc w:val="both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《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港口经营管理规定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》《广东省港口管理条例》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《农村公路养护管理办法》</w:t>
            </w:r>
          </w:p>
        </w:tc>
        <w:tc>
          <w:tcPr>
            <w:tcW w:w="2190" w:type="dxa"/>
            <w:vAlign w:val="center"/>
          </w:tcPr>
          <w:p>
            <w:pPr>
              <w:jc w:val="both"/>
              <w:rPr>
                <w:rFonts w:hint="eastAsia" w:ascii="新宋体" w:hAnsi="新宋体" w:eastAsia="新宋体" w:cs="新宋体"/>
                <w:szCs w:val="21"/>
              </w:rPr>
            </w:pPr>
            <w:r>
              <w:rPr>
                <w:rFonts w:hint="eastAsia" w:ascii="新宋体" w:hAnsi="新宋体" w:eastAsia="新宋体" w:cs="新宋体"/>
                <w:szCs w:val="21"/>
                <w:lang w:eastAsia="zh-CN"/>
              </w:rPr>
              <w:t>集中学习</w:t>
            </w:r>
          </w:p>
        </w:tc>
        <w:tc>
          <w:tcPr>
            <w:tcW w:w="1470" w:type="dxa"/>
          </w:tcPr>
          <w:p>
            <w:pPr>
              <w:rPr>
                <w:rFonts w:hint="eastAsia" w:ascii="新宋体" w:hAnsi="新宋体" w:eastAsia="新宋体" w:cs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lang w:eastAsia="zh-CN"/>
              </w:rPr>
              <w:t>交通运输服务中心</w:t>
            </w:r>
          </w:p>
        </w:tc>
        <w:tc>
          <w:tcPr>
            <w:tcW w:w="7065" w:type="dxa"/>
            <w:vAlign w:val="center"/>
          </w:tcPr>
          <w:p>
            <w:pP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《广东省交通运输厅实施＜道路旅客运输及客运站管理规定＞办法》《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小微型客车租赁经营服务管理办法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》</w:t>
            </w:r>
          </w:p>
        </w:tc>
        <w:tc>
          <w:tcPr>
            <w:tcW w:w="2190" w:type="dxa"/>
            <w:vAlign w:val="center"/>
          </w:tcPr>
          <w:p>
            <w:pPr>
              <w:jc w:val="both"/>
              <w:rPr>
                <w:rFonts w:hint="eastAsia" w:ascii="新宋体" w:hAnsi="新宋体" w:eastAsia="新宋体" w:cs="新宋体"/>
                <w:szCs w:val="21"/>
              </w:rPr>
            </w:pPr>
            <w:r>
              <w:rPr>
                <w:rFonts w:hint="eastAsia" w:ascii="新宋体" w:hAnsi="新宋体" w:eastAsia="新宋体" w:cs="新宋体"/>
                <w:szCs w:val="21"/>
                <w:lang w:eastAsia="zh-CN"/>
              </w:rPr>
              <w:t>集中学习</w:t>
            </w:r>
          </w:p>
        </w:tc>
        <w:tc>
          <w:tcPr>
            <w:tcW w:w="1470" w:type="dxa"/>
          </w:tcPr>
          <w:p>
            <w:pPr>
              <w:rPr>
                <w:rFonts w:hint="eastAsia" w:ascii="新宋体" w:hAnsi="新宋体" w:eastAsia="新宋体" w:cs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lang w:val="en-US" w:eastAsia="zh-CN"/>
              </w:rPr>
              <w:t>交通咨询服务中心</w:t>
            </w:r>
          </w:p>
        </w:tc>
        <w:tc>
          <w:tcPr>
            <w:tcW w:w="7065" w:type="dxa"/>
            <w:vAlign w:val="center"/>
          </w:tcPr>
          <w:p>
            <w:pP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《公路水运工程质量监督管理规定》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《公路工程竣（交）工验收办法》</w:t>
            </w:r>
          </w:p>
        </w:tc>
        <w:tc>
          <w:tcPr>
            <w:tcW w:w="2190" w:type="dxa"/>
            <w:vAlign w:val="center"/>
          </w:tcPr>
          <w:p>
            <w:pPr>
              <w:jc w:val="both"/>
              <w:rPr>
                <w:rFonts w:hint="eastAsia" w:ascii="新宋体" w:hAnsi="新宋体" w:eastAsia="新宋体" w:cs="新宋体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Cs w:val="21"/>
                <w:lang w:eastAsia="zh-CN"/>
              </w:rPr>
              <w:t>集中学习</w:t>
            </w:r>
          </w:p>
        </w:tc>
        <w:tc>
          <w:tcPr>
            <w:tcW w:w="1470" w:type="dxa"/>
          </w:tcPr>
          <w:p>
            <w:pPr>
              <w:rPr>
                <w:rFonts w:hint="eastAsia" w:ascii="新宋体" w:hAnsi="新宋体" w:eastAsia="新宋体" w:cs="新宋体"/>
                <w:szCs w:val="21"/>
              </w:rPr>
            </w:pPr>
          </w:p>
        </w:tc>
      </w:tr>
    </w:tbl>
    <w:p>
      <w:pPr>
        <w:rPr>
          <w:rFonts w:hint="eastAsia" w:ascii="新宋体" w:hAnsi="新宋体" w:eastAsia="新宋体" w:cs="新宋体"/>
          <w:sz w:val="28"/>
          <w:szCs w:val="28"/>
          <w:lang w:eastAsia="zh-CN"/>
        </w:rPr>
      </w:pPr>
      <w:r>
        <w:rPr>
          <w:rFonts w:hint="eastAsia" w:ascii="新宋体" w:hAnsi="新宋体" w:eastAsia="新宋体" w:cs="新宋体"/>
          <w:b/>
          <w:bCs/>
          <w:sz w:val="28"/>
          <w:szCs w:val="28"/>
          <w:lang w:eastAsia="zh-CN"/>
        </w:rPr>
        <w:t>组织方式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：网上学习、集中学习、专题讲座、知识问答、学法考试等；</w:t>
      </w:r>
      <w:r>
        <w:rPr>
          <w:rFonts w:hint="eastAsia" w:ascii="新宋体" w:hAnsi="新宋体" w:eastAsia="新宋体" w:cs="新宋体"/>
          <w:b/>
          <w:bCs/>
          <w:sz w:val="28"/>
          <w:szCs w:val="28"/>
          <w:lang w:eastAsia="zh-CN"/>
        </w:rPr>
        <w:t>完成时间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：结合普法计划同步推进。</w:t>
      </w:r>
    </w:p>
    <w:sectPr>
      <w:pgSz w:w="16838" w:h="11906" w:orient="landscape"/>
      <w:pgMar w:top="1463" w:right="1440" w:bottom="1463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1606A8"/>
    <w:rsid w:val="0009773D"/>
    <w:rsid w:val="003E6489"/>
    <w:rsid w:val="005A003D"/>
    <w:rsid w:val="009D7525"/>
    <w:rsid w:val="00C12BF9"/>
    <w:rsid w:val="00FF255B"/>
    <w:rsid w:val="00FF6DCA"/>
    <w:rsid w:val="019070F1"/>
    <w:rsid w:val="01914A0B"/>
    <w:rsid w:val="02C75F5B"/>
    <w:rsid w:val="08AF5B84"/>
    <w:rsid w:val="0A3555BE"/>
    <w:rsid w:val="0FAF6CA7"/>
    <w:rsid w:val="14725E79"/>
    <w:rsid w:val="1BF72C0C"/>
    <w:rsid w:val="1CEF6C91"/>
    <w:rsid w:val="1D8445AE"/>
    <w:rsid w:val="1EFC490E"/>
    <w:rsid w:val="20834402"/>
    <w:rsid w:val="20D506BA"/>
    <w:rsid w:val="294025CD"/>
    <w:rsid w:val="29833FA1"/>
    <w:rsid w:val="304112FB"/>
    <w:rsid w:val="393D79D7"/>
    <w:rsid w:val="3B374B16"/>
    <w:rsid w:val="3B785046"/>
    <w:rsid w:val="3B7B1E57"/>
    <w:rsid w:val="3C1606A8"/>
    <w:rsid w:val="43E10A5F"/>
    <w:rsid w:val="4AB16C12"/>
    <w:rsid w:val="4BAA1CC3"/>
    <w:rsid w:val="501D1BDB"/>
    <w:rsid w:val="511D71EE"/>
    <w:rsid w:val="53AC0B8F"/>
    <w:rsid w:val="563462F6"/>
    <w:rsid w:val="58322B5C"/>
    <w:rsid w:val="592B40A7"/>
    <w:rsid w:val="5FFD6BEB"/>
    <w:rsid w:val="61CB37F9"/>
    <w:rsid w:val="69660D19"/>
    <w:rsid w:val="6AF1423E"/>
    <w:rsid w:val="6C7A6416"/>
    <w:rsid w:val="6ED07757"/>
    <w:rsid w:val="7B2B14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389</Words>
  <Characters>2221</Characters>
  <Lines>18</Lines>
  <Paragraphs>5</Paragraphs>
  <TotalTime>2</TotalTime>
  <ScaleCrop>false</ScaleCrop>
  <LinksUpToDate>false</LinksUpToDate>
  <CharactersWithSpaces>2605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2021-03-18T09:00:00Z</dcterms:created>
  <dc:creator>胡司令</dc:creator>
  <cp:lastModifiedBy>李昌王</cp:lastModifiedBy>
  <dcterms:modified xsi:type="dcterms:W3CDTF">2023-08-28T02:22:37Z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B132437B43E0466BAFA424313DE990EB</vt:lpwstr>
  </property>
</Properties>
</file>