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32" w:rsidRPr="00281569" w:rsidRDefault="00556932">
      <w:pPr>
        <w:rPr>
          <w:rFonts w:ascii="黑体" w:eastAsia="黑体"/>
          <w:sz w:val="32"/>
          <w:szCs w:val="32"/>
        </w:rPr>
      </w:pPr>
      <w:bookmarkStart w:id="0" w:name="_GoBack"/>
      <w:bookmarkEnd w:id="0"/>
      <w:r w:rsidRPr="00281569">
        <w:rPr>
          <w:rFonts w:ascii="黑体" w:eastAsia="黑体" w:hint="eastAsia"/>
          <w:sz w:val="32"/>
          <w:szCs w:val="32"/>
        </w:rPr>
        <w:t>特</w:t>
      </w:r>
      <w:r>
        <w:rPr>
          <w:rFonts w:ascii="黑体" w:eastAsia="黑体" w:hint="eastAsia"/>
          <w:sz w:val="32"/>
          <w:szCs w:val="32"/>
        </w:rPr>
        <w:t xml:space="preserve"> </w:t>
      </w:r>
      <w:r w:rsidRPr="00281569">
        <w:rPr>
          <w:rFonts w:ascii="黑体" w:eastAsia="黑体" w:hint="eastAsia"/>
          <w:sz w:val="32"/>
          <w:szCs w:val="32"/>
        </w:rPr>
        <w:t>急</w:t>
      </w:r>
    </w:p>
    <w:p w:rsidR="00556932" w:rsidRDefault="0028156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9.4pt;margin-top:108.65pt;width:300pt;height:40.5pt;z-index:251660288;mso-position-horizontal-relative:page;mso-position-vertical-relative:page" fillcolor="red" strokecolor="red">
            <v:shadow color="#868686"/>
            <v:textpath style="font-family:&quot;宋体&quot;;v-text-kern:t" trim="t" fitpath="t" string="江 门 市 财 政 局"/>
            <w10:wrap anchorx="page" anchory="page"/>
          </v:shape>
        </w:pict>
      </w:r>
    </w:p>
    <w:p w:rsidR="00556932" w:rsidRDefault="00556932"/>
    <w:p w:rsidR="00556932" w:rsidRDefault="00281569">
      <w:r>
        <w:rPr>
          <w:noProof/>
        </w:rPr>
        <w:pict>
          <v:shape id="_x0000_s1029" type="#_x0000_t136" style="position:absolute;left:0;text-align:left;margin-left:419.4pt;margin-top:139.4pt;width:70pt;height:40.5pt;z-index:251662336;mso-position-horizontal-relative:page;mso-position-vertical-relative:page" fillcolor="red" strokecolor="red">
            <v:shadow color="#868686"/>
            <v:textpath style="font-family:&quot;宋体&quot;;v-text-kern:t" trim="t" fitpath="t" string="文件"/>
            <w10:wrap anchorx="page" anchory="page"/>
          </v:shape>
        </w:pict>
      </w:r>
    </w:p>
    <w:p w:rsidR="00556932" w:rsidRDefault="00556932"/>
    <w:p w:rsidR="00556932" w:rsidRDefault="00281569">
      <w:r>
        <w:rPr>
          <w:noProof/>
        </w:rPr>
        <w:pict>
          <v:shape id="_x0000_s1028" type="#_x0000_t136" style="position:absolute;left:0;text-align:left;margin-left:79.4pt;margin-top:172.4pt;width:300pt;height:40.5pt;z-index:251661312;mso-position-horizontal-relative:page;mso-position-vertical-relative:page" fillcolor="red" strokecolor="red">
            <v:shadow color="#868686"/>
            <v:textpath style="font-family:&quot;宋体&quot;;v-text-kern:t" trim="t" fitpath="t" string="江门市人力资源和社会保障局"/>
            <w10:wrap anchorx="page" anchory="page"/>
          </v:shape>
        </w:pict>
      </w:r>
    </w:p>
    <w:p w:rsidR="00556932" w:rsidRDefault="00556932"/>
    <w:p w:rsidR="00556932" w:rsidRDefault="00556932"/>
    <w:p w:rsidR="00556932" w:rsidRDefault="00556932"/>
    <w:p w:rsidR="00556932" w:rsidRDefault="00556932"/>
    <w:p w:rsidR="00556932" w:rsidRDefault="00556932">
      <w:pPr>
        <w:jc w:val="center"/>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DOCVARIABLE"word1"\* MERGEFORMAT</w:instrText>
      </w:r>
      <w:r>
        <w:rPr>
          <w:rFonts w:ascii="仿宋_GB2312" w:eastAsia="仿宋_GB2312" w:hint="eastAsia"/>
          <w:sz w:val="32"/>
          <w:szCs w:val="32"/>
        </w:rPr>
        <w:fldChar w:fldCharType="separate"/>
      </w:r>
      <w:r w:rsidR="0023357F">
        <w:rPr>
          <w:rFonts w:ascii="仿宋_GB2312" w:eastAsia="仿宋_GB2312" w:hint="eastAsia"/>
          <w:sz w:val="32"/>
          <w:szCs w:val="32"/>
        </w:rPr>
        <w:t>江财会</w:t>
      </w:r>
      <w:r>
        <w:rPr>
          <w:rFonts w:ascii="仿宋_GB2312" w:eastAsia="仿宋_GB2312" w:hint="eastAsia"/>
          <w:sz w:val="32"/>
          <w:szCs w:val="32"/>
        </w:rPr>
        <w:fldChar w:fldCharType="end"/>
      </w:r>
      <w:r>
        <w:rPr>
          <w:rFonts w:ascii="仿宋_GB2312" w:eastAsia="仿宋_GB2312" w:hint="eastAsia"/>
          <w:sz w:val="32"/>
          <w:szCs w:val="32"/>
        </w:rPr>
        <w:t>〔</w:t>
      </w:r>
      <w:r>
        <w:rPr>
          <w:rFonts w:ascii="仿宋_GB2312" w:eastAsia="仿宋_GB2312" w:hint="eastAsia"/>
          <w:sz w:val="32"/>
          <w:szCs w:val="32"/>
        </w:rPr>
        <w:fldChar w:fldCharType="begin"/>
      </w:r>
      <w:r>
        <w:rPr>
          <w:rFonts w:ascii="仿宋_GB2312" w:eastAsia="仿宋_GB2312" w:hint="eastAsia"/>
          <w:sz w:val="32"/>
          <w:szCs w:val="32"/>
        </w:rPr>
        <w:instrText>DOCVARIABLE "word2"\*MERGEFORMAT</w:instrText>
      </w:r>
      <w:r>
        <w:rPr>
          <w:rFonts w:ascii="仿宋_GB2312" w:eastAsia="仿宋_GB2312" w:hint="eastAsia"/>
          <w:sz w:val="32"/>
          <w:szCs w:val="32"/>
        </w:rPr>
        <w:fldChar w:fldCharType="separate"/>
      </w:r>
      <w:r>
        <w:rPr>
          <w:rFonts w:ascii="仿宋_GB2312" w:eastAsia="仿宋_GB2312"/>
          <w:sz w:val="32"/>
          <w:szCs w:val="32"/>
        </w:rPr>
        <w:t>2020</w:t>
      </w:r>
      <w:r>
        <w:rPr>
          <w:rFonts w:ascii="仿宋_GB2312" w:eastAsia="仿宋_GB2312" w:hint="eastAsia"/>
          <w:sz w:val="32"/>
          <w:szCs w:val="32"/>
        </w:rPr>
        <w:fldChar w:fldCharType="end"/>
      </w:r>
      <w:r>
        <w:rPr>
          <w:rFonts w:ascii="仿宋_GB2312" w:eastAsia="仿宋_GB2312" w:hint="eastAsia"/>
          <w:sz w:val="32"/>
          <w:szCs w:val="32"/>
        </w:rPr>
        <w:t>〕</w:t>
      </w:r>
      <w:r>
        <w:rPr>
          <w:rFonts w:ascii="仿宋_GB2312" w:eastAsia="仿宋_GB2312" w:hint="eastAsia"/>
          <w:sz w:val="32"/>
          <w:szCs w:val="32"/>
        </w:rPr>
        <w:fldChar w:fldCharType="begin"/>
      </w:r>
      <w:r>
        <w:rPr>
          <w:rFonts w:ascii="仿宋_GB2312" w:eastAsia="仿宋_GB2312" w:hint="eastAsia"/>
          <w:sz w:val="32"/>
          <w:szCs w:val="32"/>
        </w:rPr>
        <w:instrText>DOCVARIABLE"word3"\* MERGEFORMAT</w:instrText>
      </w:r>
      <w:r>
        <w:rPr>
          <w:rFonts w:ascii="仿宋_GB2312" w:eastAsia="仿宋_GB2312" w:hint="eastAsia"/>
          <w:sz w:val="32"/>
          <w:szCs w:val="32"/>
        </w:rPr>
        <w:fldChar w:fldCharType="separate"/>
      </w:r>
      <w:r>
        <w:rPr>
          <w:rFonts w:ascii="仿宋_GB2312" w:eastAsia="仿宋_GB2312"/>
          <w:sz w:val="32"/>
          <w:szCs w:val="32"/>
        </w:rPr>
        <w:t>9</w:t>
      </w:r>
      <w:r>
        <w:rPr>
          <w:rFonts w:ascii="仿宋_GB2312" w:eastAsia="仿宋_GB2312" w:hint="eastAsia"/>
          <w:sz w:val="32"/>
          <w:szCs w:val="32"/>
        </w:rPr>
        <w:fldChar w:fldCharType="end"/>
      </w:r>
      <w:r>
        <w:rPr>
          <w:rFonts w:ascii="仿宋_GB2312" w:eastAsia="仿宋_GB2312" w:hint="eastAsia"/>
          <w:sz w:val="32"/>
          <w:szCs w:val="32"/>
        </w:rPr>
        <w:t>号</w:t>
      </w:r>
    </w:p>
    <w:p w:rsidR="00556932" w:rsidRDefault="00281569">
      <w:r>
        <w:rPr>
          <w:noProof/>
        </w:rPr>
        <w:pict>
          <v:line id="_x0000_s1026" style="position:absolute;left:0;text-align:left;z-index:251659264;mso-position-horizontal-relative:page;mso-position-vertical-relative:page" from="79.4pt,284.75pt" to="519.4pt,284.75pt" strokecolor="red" strokeweight="2.25pt">
            <w10:wrap anchorx="page" anchory="page"/>
          </v:line>
        </w:pict>
      </w:r>
    </w:p>
    <w:p w:rsidR="00556932" w:rsidRDefault="00556932"/>
    <w:p w:rsidR="00556932" w:rsidRDefault="00556932">
      <w:pPr>
        <w:jc w:val="center"/>
        <w:rPr>
          <w:rFonts w:asciiTheme="majorEastAsia" w:eastAsiaTheme="majorEastAsia" w:hAnsiTheme="majorEastAsia"/>
          <w:b/>
          <w:sz w:val="44"/>
          <w:szCs w:val="44"/>
        </w:rPr>
      </w:pPr>
    </w:p>
    <w:p w:rsidR="001B5CF9" w:rsidRDefault="00E24CB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关于江门市2021年度全国会计专业技术初级、高级资格考试考务日程安排及</w:t>
      </w:r>
    </w:p>
    <w:p w:rsidR="00E24CB2" w:rsidRDefault="00E24CB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有关事项的通知</w:t>
      </w:r>
    </w:p>
    <w:p w:rsidR="00E24CB2" w:rsidRDefault="00E24CB2">
      <w:pPr>
        <w:jc w:val="center"/>
        <w:rPr>
          <w:rFonts w:asciiTheme="majorEastAsia" w:eastAsiaTheme="majorEastAsia" w:hAnsiTheme="majorEastAsia"/>
          <w:b/>
          <w:sz w:val="44"/>
          <w:szCs w:val="44"/>
        </w:rPr>
      </w:pPr>
    </w:p>
    <w:p w:rsidR="00E24CB2" w:rsidRPr="00830215" w:rsidRDefault="00E24CB2">
      <w:pPr>
        <w:jc w:val="left"/>
        <w:rPr>
          <w:rFonts w:ascii="仿宋_GB2312" w:eastAsia="仿宋_GB2312" w:hAnsi="仿宋"/>
          <w:sz w:val="32"/>
          <w:szCs w:val="32"/>
        </w:rPr>
      </w:pPr>
      <w:r w:rsidRPr="00830215">
        <w:rPr>
          <w:rFonts w:ascii="仿宋_GB2312" w:eastAsia="仿宋_GB2312" w:hAnsi="仿宋" w:hint="eastAsia"/>
          <w:sz w:val="32"/>
          <w:szCs w:val="32"/>
        </w:rPr>
        <w:t>各市（区）财政局、人力资源和社会保障局，市直</w:t>
      </w:r>
      <w:r>
        <w:rPr>
          <w:rFonts w:ascii="仿宋_GB2312" w:eastAsia="仿宋_GB2312" w:hAnsi="仿宋" w:hint="eastAsia"/>
          <w:sz w:val="32"/>
          <w:szCs w:val="32"/>
        </w:rPr>
        <w:t>有关</w:t>
      </w:r>
      <w:r w:rsidRPr="00830215">
        <w:rPr>
          <w:rFonts w:ascii="仿宋_GB2312" w:eastAsia="仿宋_GB2312" w:hAnsi="仿宋" w:hint="eastAsia"/>
          <w:sz w:val="32"/>
          <w:szCs w:val="32"/>
        </w:rPr>
        <w:t>单位：</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根据省财政厅、省人力资源和社会保障厅《关于2021年度全国会计专业技术初级、高级资格考试考务日程安排及有关事项的通知》（粤财会〔2020〕23号），2021年度全国会计专业技术初级、高级资格考试（以下简称初级、高级资格考试）定于2021年5月举行，全部采用无纸化方式。现将我市2021年度初级、高级资格考试考务日程安排及有关事项通知如下：</w:t>
      </w:r>
    </w:p>
    <w:p w:rsidR="00E24CB2" w:rsidRPr="00281569" w:rsidRDefault="00E24CB2">
      <w:pPr>
        <w:ind w:firstLine="630"/>
        <w:jc w:val="left"/>
        <w:rPr>
          <w:rFonts w:ascii="黑体" w:eastAsia="黑体" w:hAnsi="仿宋"/>
          <w:sz w:val="32"/>
          <w:szCs w:val="32"/>
        </w:rPr>
      </w:pPr>
      <w:r w:rsidRPr="00281569">
        <w:rPr>
          <w:rFonts w:ascii="黑体" w:eastAsia="黑体" w:hAnsi="仿宋" w:hint="eastAsia"/>
          <w:sz w:val="32"/>
          <w:szCs w:val="32"/>
        </w:rPr>
        <w:t>一、报名条件</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（一）报名参加会计资格考试的人员，应具备下列基本条件：</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1.遵守《中华人民共和国会计法》和国家统一的会计制度等</w:t>
      </w:r>
      <w:r w:rsidRPr="00830215">
        <w:rPr>
          <w:rFonts w:ascii="仿宋_GB2312" w:eastAsia="仿宋_GB2312" w:hAnsi="仿宋" w:hint="eastAsia"/>
          <w:sz w:val="32"/>
          <w:szCs w:val="32"/>
        </w:rPr>
        <w:lastRenderedPageBreak/>
        <w:t>法律法规。</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2.具备良好的职业道德，无严重违反财经纪律的行为。</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3.热爱会计工作，具备相应的会计专业知识和业务技能。</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（二）报名参加初级资格考试的人员，除具备基本条件外，还必须具备国家教育部门认可的高中毕业（含高中、中专、职高和技校）及以上学历。</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（三）报名参加高级资格考试的人员，除具备基本条件外，还应符合下列条件之一：</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1.具备大学专科学历，取得会计师职称（含属性相近中级职称、职业资格）后，从事与会计师职责相关工作满10年。</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2.具备硕士学位、或第二学士学位、或研究生班毕业、或大学本科学历或学士学位，取得会计师职称（含属性相近中级职称、职业资格）后，从事与会计师职责相关工作满5年。</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3.具备博士学历，取得会计师职称（含属性相近中级职称、职业资格）后，从事与会计师职责相关工作满2年。</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4.具备非会计系列高级职称，转换工作岗位后申请转系列评审的人员。</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上述“属性相近中级职称、职业资格”，是指审计师、经济师（财政税收类）、统计师中级职称，以及注册会计师、资产评估师、税务师职业资格。</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（四）根据《中共中央办公厅 国务院办公厅印发〈关于深化职称改革的意见〉的通知》（中办发〔2016〕77号）规定，公</w:t>
      </w:r>
      <w:r w:rsidRPr="00830215">
        <w:rPr>
          <w:rFonts w:ascii="仿宋_GB2312" w:eastAsia="仿宋_GB2312" w:hAnsi="仿宋" w:hint="eastAsia"/>
          <w:sz w:val="32"/>
          <w:szCs w:val="32"/>
        </w:rPr>
        <w:lastRenderedPageBreak/>
        <w:t>务员（含参照公务员法管理单位人员）不得参加专业技术人才职称评审。</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（五）本通知所述报名条件，报考人员均应在报名时具备条件，而不是考后资格复核时具备报名条件。</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（六）本通知所述学历或学位，是指经国家教育行政部门认可的学历或学位。</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（七）本通知所述工作年限计算截止日期为2021年12月31日。</w:t>
      </w:r>
    </w:p>
    <w:p w:rsidR="00E24CB2" w:rsidRPr="00281569" w:rsidRDefault="00E24CB2">
      <w:pPr>
        <w:ind w:firstLine="630"/>
        <w:jc w:val="left"/>
        <w:rPr>
          <w:rFonts w:ascii="黑体" w:eastAsia="黑体" w:hAnsi="仿宋"/>
          <w:sz w:val="32"/>
          <w:szCs w:val="32"/>
        </w:rPr>
      </w:pPr>
      <w:r w:rsidRPr="00281569">
        <w:rPr>
          <w:rFonts w:ascii="黑体" w:eastAsia="黑体" w:hAnsi="仿宋" w:hint="eastAsia"/>
          <w:sz w:val="32"/>
          <w:szCs w:val="32"/>
        </w:rPr>
        <w:t>二、考试科目</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（一）初级资格考试科目包括《初级会计实务》《经济法基础》。</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（二）高级资格考试科目包括《高级会计实务》。</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参加初级资格考试的人员，在一个考试年度内通过全部科目的考试，才可取得初级资格证书。参加高级资格考试并达到国家合格标准的人员，在“全国会计资格评价网”自行下载打印考试合格成绩单，3年内参加高级会计师资格评审有效。</w:t>
      </w:r>
    </w:p>
    <w:p w:rsidR="00E24CB2" w:rsidRPr="00281569" w:rsidRDefault="00E24CB2">
      <w:pPr>
        <w:ind w:firstLine="630"/>
        <w:jc w:val="left"/>
        <w:rPr>
          <w:rFonts w:ascii="黑体" w:eastAsia="黑体" w:hAnsi="仿宋"/>
          <w:sz w:val="32"/>
          <w:szCs w:val="32"/>
        </w:rPr>
      </w:pPr>
      <w:r w:rsidRPr="00281569">
        <w:rPr>
          <w:rFonts w:ascii="黑体" w:eastAsia="黑体" w:hAnsi="仿宋" w:hint="eastAsia"/>
          <w:sz w:val="32"/>
          <w:szCs w:val="32"/>
        </w:rPr>
        <w:t>三、考试大纲</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使用全国会计专业技术资格考试领导小组办公室制定的2021年度初级、高级会计资格考试大纲。</w:t>
      </w:r>
    </w:p>
    <w:p w:rsidR="00E24CB2" w:rsidRPr="00281569" w:rsidRDefault="00E24CB2">
      <w:pPr>
        <w:ind w:firstLine="630"/>
        <w:jc w:val="left"/>
        <w:rPr>
          <w:rFonts w:ascii="黑体" w:eastAsia="黑体" w:hAnsi="仿宋"/>
          <w:sz w:val="32"/>
          <w:szCs w:val="32"/>
        </w:rPr>
      </w:pPr>
      <w:r w:rsidRPr="00281569">
        <w:rPr>
          <w:rFonts w:ascii="黑体" w:eastAsia="黑体" w:hAnsi="仿宋" w:hint="eastAsia"/>
          <w:sz w:val="32"/>
          <w:szCs w:val="32"/>
        </w:rPr>
        <w:t>四、考试时间</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（一）初级资格考试于2021年5月15日至19日，5月22日至23日，分两个时间段进行。具体安排如下：</w:t>
      </w:r>
    </w:p>
    <w:tbl>
      <w:tblPr>
        <w:tblW w:w="9173"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027"/>
        <w:gridCol w:w="5146"/>
      </w:tblGrid>
      <w:tr w:rsidR="00E24CB2" w:rsidRPr="00830215">
        <w:trPr>
          <w:trHeight w:val="500"/>
          <w:jc w:val="center"/>
        </w:trPr>
        <w:tc>
          <w:tcPr>
            <w:tcW w:w="4027" w:type="dxa"/>
            <w:tcBorders>
              <w:top w:val="single" w:sz="8" w:space="0" w:color="000000"/>
              <w:left w:val="single" w:sz="8" w:space="0" w:color="000000"/>
              <w:bottom w:val="single" w:sz="8" w:space="0" w:color="auto"/>
              <w:right w:val="single" w:sz="8" w:space="0" w:color="auto"/>
            </w:tcBorders>
            <w:tcMar>
              <w:left w:w="108" w:type="dxa"/>
              <w:right w:w="108" w:type="dxa"/>
            </w:tcMar>
            <w:vAlign w:val="center"/>
          </w:tcPr>
          <w:p w:rsidR="00E24CB2" w:rsidRPr="00830215" w:rsidRDefault="00E24CB2">
            <w:pPr>
              <w:snapToGrid w:val="0"/>
              <w:spacing w:line="365" w:lineRule="auto"/>
              <w:jc w:val="center"/>
              <w:rPr>
                <w:rFonts w:ascii="仿宋_GB2312" w:eastAsia="仿宋_GB2312" w:hAnsi="仿宋" w:cs="楷体_GB2312"/>
                <w:b/>
                <w:bCs/>
                <w:sz w:val="32"/>
                <w:szCs w:val="32"/>
              </w:rPr>
            </w:pPr>
            <w:r w:rsidRPr="00830215">
              <w:rPr>
                <w:rFonts w:ascii="仿宋_GB2312" w:eastAsia="仿宋_GB2312" w:hAnsi="仿宋" w:cs="楷体_GB2312" w:hint="eastAsia"/>
                <w:b/>
                <w:bCs/>
                <w:sz w:val="32"/>
                <w:szCs w:val="32"/>
              </w:rPr>
              <w:t>考试日期</w:t>
            </w:r>
          </w:p>
        </w:tc>
        <w:tc>
          <w:tcPr>
            <w:tcW w:w="5146" w:type="dxa"/>
            <w:tcBorders>
              <w:top w:val="single" w:sz="8" w:space="0" w:color="000000"/>
              <w:left w:val="nil"/>
              <w:bottom w:val="single" w:sz="8" w:space="0" w:color="000000"/>
              <w:right w:val="single" w:sz="8" w:space="0" w:color="000000"/>
            </w:tcBorders>
            <w:tcMar>
              <w:left w:w="108" w:type="dxa"/>
              <w:right w:w="108" w:type="dxa"/>
            </w:tcMar>
            <w:vAlign w:val="center"/>
          </w:tcPr>
          <w:p w:rsidR="00E24CB2" w:rsidRPr="00830215" w:rsidRDefault="00E24CB2" w:rsidP="00830215">
            <w:pPr>
              <w:snapToGrid w:val="0"/>
              <w:spacing w:line="365" w:lineRule="auto"/>
              <w:ind w:firstLineChars="200" w:firstLine="643"/>
              <w:jc w:val="center"/>
              <w:rPr>
                <w:rFonts w:ascii="仿宋_GB2312" w:eastAsia="仿宋_GB2312" w:hAnsi="仿宋" w:cs="楷体_GB2312"/>
                <w:b/>
                <w:bCs/>
                <w:sz w:val="32"/>
                <w:szCs w:val="32"/>
              </w:rPr>
            </w:pPr>
            <w:r w:rsidRPr="00830215">
              <w:rPr>
                <w:rFonts w:ascii="仿宋_GB2312" w:eastAsia="仿宋_GB2312" w:hAnsi="仿宋" w:cs="楷体_GB2312" w:hint="eastAsia"/>
                <w:b/>
                <w:bCs/>
                <w:sz w:val="32"/>
                <w:szCs w:val="32"/>
              </w:rPr>
              <w:t>考试时间及科目</w:t>
            </w:r>
          </w:p>
        </w:tc>
      </w:tr>
      <w:tr w:rsidR="00E24CB2" w:rsidRPr="00830215">
        <w:trPr>
          <w:trHeight w:val="1100"/>
          <w:jc w:val="center"/>
        </w:trPr>
        <w:tc>
          <w:tcPr>
            <w:tcW w:w="4027" w:type="dxa"/>
            <w:vMerge w:val="restart"/>
            <w:tcBorders>
              <w:top w:val="nil"/>
              <w:left w:val="single" w:sz="8" w:space="0" w:color="000000"/>
              <w:bottom w:val="single" w:sz="8" w:space="0" w:color="auto"/>
              <w:right w:val="single" w:sz="8" w:space="0" w:color="auto"/>
            </w:tcBorders>
            <w:tcMar>
              <w:left w:w="108" w:type="dxa"/>
              <w:right w:w="108" w:type="dxa"/>
            </w:tcMar>
            <w:vAlign w:val="center"/>
          </w:tcPr>
          <w:p w:rsidR="00E24CB2" w:rsidRPr="00830215" w:rsidRDefault="00E24CB2">
            <w:pPr>
              <w:snapToGrid w:val="0"/>
              <w:spacing w:line="365" w:lineRule="auto"/>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5月15日至19日</w:t>
            </w:r>
          </w:p>
          <w:p w:rsidR="00E24CB2" w:rsidRPr="00830215" w:rsidRDefault="00E24CB2">
            <w:pPr>
              <w:snapToGrid w:val="0"/>
              <w:spacing w:line="365" w:lineRule="auto"/>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5月22日至23日</w:t>
            </w:r>
          </w:p>
        </w:tc>
        <w:tc>
          <w:tcPr>
            <w:tcW w:w="5146" w:type="dxa"/>
            <w:tcBorders>
              <w:top w:val="nil"/>
              <w:left w:val="nil"/>
              <w:bottom w:val="single" w:sz="8" w:space="0" w:color="000000"/>
              <w:right w:val="single" w:sz="8" w:space="0" w:color="000000"/>
            </w:tcBorders>
            <w:tcMar>
              <w:left w:w="108" w:type="dxa"/>
              <w:right w:w="108" w:type="dxa"/>
            </w:tcMar>
            <w:vAlign w:val="center"/>
          </w:tcPr>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8:30－11:30</w:t>
            </w:r>
          </w:p>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初级会计实务</w:t>
            </w:r>
          </w:p>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经济法基础</w:t>
            </w:r>
          </w:p>
        </w:tc>
      </w:tr>
      <w:tr w:rsidR="00E24CB2" w:rsidRPr="00830215">
        <w:trPr>
          <w:trHeight w:val="1583"/>
          <w:jc w:val="center"/>
        </w:trPr>
        <w:tc>
          <w:tcPr>
            <w:tcW w:w="4027" w:type="dxa"/>
            <w:vMerge/>
            <w:tcBorders>
              <w:top w:val="nil"/>
              <w:left w:val="single" w:sz="8" w:space="0" w:color="000000"/>
              <w:bottom w:val="single" w:sz="8" w:space="0" w:color="auto"/>
              <w:right w:val="single" w:sz="8" w:space="0" w:color="auto"/>
            </w:tcBorders>
            <w:tcMar>
              <w:left w:w="108" w:type="dxa"/>
              <w:right w:w="108" w:type="dxa"/>
            </w:tcMar>
            <w:vAlign w:val="center"/>
          </w:tcPr>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p>
        </w:tc>
        <w:tc>
          <w:tcPr>
            <w:tcW w:w="5146" w:type="dxa"/>
            <w:tcBorders>
              <w:top w:val="nil"/>
              <w:left w:val="nil"/>
              <w:bottom w:val="single" w:sz="8" w:space="0" w:color="000000"/>
              <w:right w:val="single" w:sz="8" w:space="0" w:color="000000"/>
            </w:tcBorders>
            <w:tcMar>
              <w:left w:w="108" w:type="dxa"/>
              <w:right w:w="108" w:type="dxa"/>
            </w:tcMar>
            <w:vAlign w:val="center"/>
          </w:tcPr>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14:30－17:30</w:t>
            </w:r>
          </w:p>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初级会计实务</w:t>
            </w:r>
          </w:p>
          <w:p w:rsidR="00E24CB2" w:rsidRPr="00830215" w:rsidRDefault="00E24CB2" w:rsidP="00830215">
            <w:pPr>
              <w:snapToGrid w:val="0"/>
              <w:spacing w:line="365" w:lineRule="auto"/>
              <w:ind w:firstLineChars="200" w:firstLine="640"/>
              <w:jc w:val="center"/>
              <w:rPr>
                <w:rFonts w:ascii="仿宋_GB2312" w:eastAsia="仿宋_GB2312" w:hAnsi="仿宋" w:cs="仿宋_GB2312"/>
                <w:sz w:val="32"/>
                <w:szCs w:val="32"/>
              </w:rPr>
            </w:pPr>
            <w:r w:rsidRPr="00830215">
              <w:rPr>
                <w:rFonts w:ascii="仿宋_GB2312" w:eastAsia="仿宋_GB2312" w:hAnsi="仿宋" w:cs="仿宋_GB2312" w:hint="eastAsia"/>
                <w:sz w:val="32"/>
                <w:szCs w:val="32"/>
              </w:rPr>
              <w:t>经济法基础</w:t>
            </w:r>
          </w:p>
        </w:tc>
      </w:tr>
    </w:tbl>
    <w:p w:rsidR="00E24CB2" w:rsidRPr="00830215" w:rsidRDefault="00E24CB2">
      <w:pPr>
        <w:ind w:firstLineChars="200" w:firstLine="640"/>
        <w:jc w:val="left"/>
        <w:rPr>
          <w:rFonts w:ascii="仿宋_GB2312" w:eastAsia="仿宋_GB2312" w:hAnsi="仿宋"/>
          <w:sz w:val="32"/>
          <w:szCs w:val="32"/>
        </w:rPr>
      </w:pPr>
      <w:r w:rsidRPr="00830215">
        <w:rPr>
          <w:rFonts w:ascii="仿宋_GB2312" w:eastAsia="仿宋_GB2312" w:hAnsi="仿宋" w:hint="eastAsia"/>
          <w:sz w:val="32"/>
          <w:szCs w:val="32"/>
        </w:rPr>
        <w:t>《初级会计实务》科目考试时长为105分钟，《经济法基础》科目考试时长为75分钟，两个科目连续考试，时间不能混用。</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（二）高级资格《高级会计实务》科目考试日期为2021年5月15日（星期六），考试时间为8:30—12:00。</w:t>
      </w:r>
    </w:p>
    <w:p w:rsidR="00E24CB2" w:rsidRPr="00281569" w:rsidRDefault="00E24CB2">
      <w:pPr>
        <w:ind w:firstLine="630"/>
        <w:jc w:val="left"/>
        <w:rPr>
          <w:rFonts w:ascii="黑体" w:eastAsia="黑体" w:hAnsi="仿宋"/>
          <w:sz w:val="32"/>
          <w:szCs w:val="32"/>
        </w:rPr>
      </w:pPr>
      <w:r w:rsidRPr="00281569">
        <w:rPr>
          <w:rFonts w:ascii="黑体" w:eastAsia="黑体" w:hAnsi="仿宋" w:hint="eastAsia"/>
          <w:sz w:val="32"/>
          <w:szCs w:val="32"/>
        </w:rPr>
        <w:t>五、报名组织</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（一）我市初、高级资格考试报名组织工作按照属地原则，由各市（区）财政局负责（不设立</w:t>
      </w:r>
      <w:r w:rsidR="001B5CF9" w:rsidRPr="00830215">
        <w:rPr>
          <w:rFonts w:ascii="仿宋_GB2312" w:eastAsia="仿宋_GB2312" w:hAnsi="仿宋" w:hint="eastAsia"/>
          <w:sz w:val="32"/>
          <w:szCs w:val="32"/>
        </w:rPr>
        <w:t>市直</w:t>
      </w:r>
      <w:r w:rsidRPr="00830215">
        <w:rPr>
          <w:rFonts w:ascii="仿宋_GB2312" w:eastAsia="仿宋_GB2312" w:hAnsi="仿宋" w:hint="eastAsia"/>
          <w:sz w:val="32"/>
          <w:szCs w:val="32"/>
        </w:rPr>
        <w:t>报名点）。</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1.符合报名条件的在职在岗人员按属地原则在其工作单位所在地报名；符合报名条件的在校学生，在其学籍所在地报名；符合报名条件的其他人员，在其户籍所在地或居住地报名。</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2.符合报名条件的香港、澳门和台湾居民，按照就近方便原则进行报名。有工作单位的，在其工作单位所在地报名；为在校学生的，在其学籍所在地报名。</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3.所有报名参加考试人员，均在其报名所在地参加考试。</w:t>
      </w:r>
    </w:p>
    <w:p w:rsidR="00E24CB2"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w:t>
      </w:r>
      <w:r>
        <w:rPr>
          <w:rFonts w:ascii="仿宋_GB2312" w:eastAsia="仿宋_GB2312" w:hAnsi="仿宋" w:hint="eastAsia"/>
          <w:sz w:val="32"/>
          <w:szCs w:val="32"/>
        </w:rPr>
        <w:t>二</w:t>
      </w:r>
      <w:r w:rsidRPr="00830215">
        <w:rPr>
          <w:rFonts w:ascii="仿宋_GB2312" w:eastAsia="仿宋_GB2312" w:hAnsi="仿宋" w:hint="eastAsia"/>
          <w:sz w:val="32"/>
          <w:szCs w:val="32"/>
        </w:rPr>
        <w:t>）根据《关于开展会计人员信息采集工作的通知》（粤财会〔2019〕8号）规定，属于信息采集对象的报考人员（具有会计专业技术资格的人员或不具有会计专业技术资格但从事会计工作的人员），报名前应先登陆“广东省会计信息服务平台”（https://kj.czt.gd.gov.cn）完成会计人员信息采集</w:t>
      </w:r>
      <w:r>
        <w:rPr>
          <w:rFonts w:ascii="仿宋_GB2312" w:eastAsia="仿宋_GB2312" w:hAnsi="仿宋" w:hint="eastAsia"/>
          <w:sz w:val="32"/>
          <w:szCs w:val="32"/>
        </w:rPr>
        <w:t>。</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w:t>
      </w:r>
      <w:r>
        <w:rPr>
          <w:rFonts w:ascii="仿宋_GB2312" w:eastAsia="仿宋_GB2312" w:hAnsi="仿宋" w:hint="eastAsia"/>
          <w:sz w:val="32"/>
          <w:szCs w:val="32"/>
        </w:rPr>
        <w:t>三</w:t>
      </w:r>
      <w:r w:rsidRPr="00830215">
        <w:rPr>
          <w:rFonts w:ascii="仿宋_GB2312" w:eastAsia="仿宋_GB2312" w:hAnsi="仿宋" w:hint="eastAsia"/>
          <w:sz w:val="32"/>
          <w:szCs w:val="32"/>
        </w:rPr>
        <w:t>）</w:t>
      </w:r>
      <w:r>
        <w:rPr>
          <w:rFonts w:ascii="仿宋_GB2312" w:eastAsia="仿宋_GB2312" w:hAnsi="仿宋" w:hint="eastAsia"/>
          <w:sz w:val="32"/>
          <w:szCs w:val="32"/>
        </w:rPr>
        <w:t>我</w:t>
      </w:r>
      <w:r w:rsidR="001B5CF9">
        <w:rPr>
          <w:rFonts w:ascii="仿宋_GB2312" w:eastAsia="仿宋_GB2312" w:hAnsi="仿宋" w:hint="eastAsia"/>
          <w:sz w:val="32"/>
          <w:szCs w:val="32"/>
        </w:rPr>
        <w:t>市</w:t>
      </w:r>
      <w:r>
        <w:rPr>
          <w:rFonts w:ascii="仿宋_GB2312" w:eastAsia="仿宋_GB2312" w:hAnsi="仿宋" w:hint="eastAsia"/>
          <w:sz w:val="32"/>
          <w:szCs w:val="32"/>
        </w:rPr>
        <w:t>初、高级资格考试</w:t>
      </w:r>
      <w:r w:rsidRPr="00830215">
        <w:rPr>
          <w:rFonts w:ascii="仿宋_GB2312" w:eastAsia="仿宋_GB2312" w:hAnsi="仿宋" w:hint="eastAsia"/>
          <w:sz w:val="32"/>
          <w:szCs w:val="32"/>
        </w:rPr>
        <w:t>报名统一登陆“全国会计资格评价网”（http://kzp.mof.gov.cn）进行,实行网上报名、网上缴费、考后资格复核方式。</w:t>
      </w:r>
      <w:r w:rsidRPr="00D80FE0">
        <w:rPr>
          <w:rFonts w:ascii="仿宋_GB2312" w:eastAsia="仿宋_GB2312" w:hAnsi="仿宋" w:hint="eastAsia"/>
          <w:b/>
          <w:sz w:val="32"/>
          <w:szCs w:val="32"/>
        </w:rPr>
        <w:t>我</w:t>
      </w:r>
      <w:r w:rsidR="001B5CF9">
        <w:rPr>
          <w:rFonts w:ascii="仿宋_GB2312" w:eastAsia="仿宋_GB2312" w:hAnsi="仿宋" w:hint="eastAsia"/>
          <w:b/>
          <w:sz w:val="32"/>
          <w:szCs w:val="32"/>
        </w:rPr>
        <w:t>市</w:t>
      </w:r>
      <w:r w:rsidRPr="00D80FE0">
        <w:rPr>
          <w:rFonts w:ascii="仿宋_GB2312" w:eastAsia="仿宋_GB2312" w:hAnsi="仿宋" w:hint="eastAsia"/>
          <w:b/>
          <w:sz w:val="32"/>
          <w:szCs w:val="32"/>
        </w:rPr>
        <w:t>初级、高级资格考试网上报名</w:t>
      </w:r>
      <w:r w:rsidR="00F86F3A" w:rsidRPr="00D80FE0">
        <w:rPr>
          <w:rFonts w:ascii="仿宋_GB2312" w:eastAsia="仿宋_GB2312" w:hAnsi="仿宋" w:hint="eastAsia"/>
          <w:b/>
          <w:sz w:val="32"/>
          <w:szCs w:val="32"/>
        </w:rPr>
        <w:t>和</w:t>
      </w:r>
      <w:r w:rsidRPr="00D80FE0">
        <w:rPr>
          <w:rFonts w:ascii="仿宋_GB2312" w:eastAsia="仿宋_GB2312" w:hAnsi="仿宋" w:hint="eastAsia"/>
          <w:b/>
          <w:sz w:val="32"/>
          <w:szCs w:val="32"/>
        </w:rPr>
        <w:t>缴费时间为</w:t>
      </w:r>
      <w:r w:rsidRPr="00D80FE0">
        <w:rPr>
          <w:rFonts w:ascii="仿宋_GB2312" w:eastAsia="仿宋_GB2312" w:hAnsi="仿宋"/>
          <w:b/>
          <w:sz w:val="32"/>
          <w:szCs w:val="32"/>
        </w:rPr>
        <w:t>2020年12月14日至25日</w:t>
      </w:r>
      <w:r w:rsidRPr="00D80FE0">
        <w:rPr>
          <w:rFonts w:ascii="仿宋_GB2312" w:eastAsia="仿宋_GB2312" w:hAnsi="仿宋" w:hint="eastAsia"/>
          <w:b/>
          <w:sz w:val="32"/>
          <w:szCs w:val="32"/>
        </w:rPr>
        <w:t>，考试报名及缴费统一在</w:t>
      </w:r>
      <w:r w:rsidRPr="00D80FE0">
        <w:rPr>
          <w:rFonts w:ascii="仿宋_GB2312" w:eastAsia="仿宋_GB2312" w:hAnsi="仿宋"/>
          <w:b/>
          <w:sz w:val="32"/>
          <w:szCs w:val="32"/>
        </w:rPr>
        <w:t>12月25日24时截止，逾期不再接受报名和缴费。</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w:t>
      </w:r>
      <w:r>
        <w:rPr>
          <w:rFonts w:ascii="仿宋_GB2312" w:eastAsia="仿宋_GB2312" w:hAnsi="仿宋" w:hint="eastAsia"/>
          <w:sz w:val="32"/>
          <w:szCs w:val="32"/>
        </w:rPr>
        <w:t>四</w:t>
      </w:r>
      <w:r w:rsidRPr="00830215">
        <w:rPr>
          <w:rFonts w:ascii="仿宋_GB2312" w:eastAsia="仿宋_GB2312" w:hAnsi="仿宋" w:hint="eastAsia"/>
          <w:sz w:val="32"/>
          <w:szCs w:val="32"/>
        </w:rPr>
        <w:t>）报名程序</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1.填报信息。报考人员登录全国会计资格评价网报名系统如实填写报名信息，并对网报信息的真实性、有效性负责。</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报名时使用的照片，将用于制作准考证、会计专业技术资格证书等。考生须准备标准证件数字照片（白色背景，JPG格式，大于10KB，像素大于等于295*413），下载照片审核处理工具，按照规定要求，对报名照片格式进行预处理，通过审核后再进行上传。</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2.网上缴费。报考人员须按规定慎重报考，网上缴费确认后，不办理退考；登录网页提交报名信息、缴纳报名费并得到“报名已确认”信息时方为报名成功，未在规定时间内进行报名确认及完成缴费的报考人员，视为自动放弃考试报名，届时将不能参加考试。在报名确认及缴费成功后，考生所填写的信息将不能在网上自行修改。</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3.打印全国会计资格考试网上报名考生信息表。报考人员在网上报名成功后，请务必打印全国会计资格考试网上报名考生信息表，报名结束后报名系统将不再支持打印；如报考人员遗失或漏打的，我</w:t>
      </w:r>
      <w:r>
        <w:rPr>
          <w:rFonts w:ascii="仿宋_GB2312" w:eastAsia="仿宋_GB2312" w:hAnsi="仿宋" w:hint="eastAsia"/>
          <w:sz w:val="32"/>
          <w:szCs w:val="32"/>
        </w:rPr>
        <w:t>省</w:t>
      </w:r>
      <w:r w:rsidRPr="00830215">
        <w:rPr>
          <w:rFonts w:ascii="仿宋_GB2312" w:eastAsia="仿宋_GB2312" w:hAnsi="仿宋" w:hint="eastAsia"/>
          <w:sz w:val="32"/>
          <w:szCs w:val="32"/>
        </w:rPr>
        <w:t>将在考后资格复核前开通补打印渠道。</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4</w:t>
      </w:r>
      <w:r>
        <w:rPr>
          <w:rFonts w:ascii="仿宋_GB2312" w:eastAsia="仿宋_GB2312" w:hAnsi="仿宋" w:hint="eastAsia"/>
          <w:sz w:val="32"/>
          <w:szCs w:val="32"/>
        </w:rPr>
        <w:t>.</w:t>
      </w:r>
      <w:r w:rsidRPr="00830215">
        <w:rPr>
          <w:rFonts w:ascii="仿宋_GB2312" w:eastAsia="仿宋_GB2312" w:hAnsi="仿宋" w:hint="eastAsia"/>
          <w:sz w:val="32"/>
          <w:szCs w:val="32"/>
        </w:rPr>
        <w:t>2021年5月3日至14日，报考人员登陆</w:t>
      </w:r>
      <w:r>
        <w:rPr>
          <w:rFonts w:ascii="仿宋_GB2312" w:eastAsia="仿宋_GB2312" w:hAnsi="仿宋" w:hint="eastAsia"/>
          <w:sz w:val="32"/>
          <w:szCs w:val="32"/>
        </w:rPr>
        <w:t>“</w:t>
      </w:r>
      <w:r w:rsidRPr="00830215">
        <w:rPr>
          <w:rFonts w:ascii="仿宋_GB2312" w:eastAsia="仿宋_GB2312" w:hAnsi="仿宋" w:hint="eastAsia"/>
          <w:sz w:val="32"/>
          <w:szCs w:val="32"/>
        </w:rPr>
        <w:t>全国会计资格评价网”打印准考证，确认本人参加考试的时间、地点及考生须知。</w:t>
      </w:r>
    </w:p>
    <w:p w:rsidR="00E24CB2" w:rsidRPr="00830215" w:rsidRDefault="00E24CB2" w:rsidP="00E83ADD">
      <w:pPr>
        <w:numPr>
          <w:ilvl w:val="0"/>
          <w:numId w:val="1"/>
        </w:numPr>
        <w:ind w:firstLine="630"/>
        <w:jc w:val="left"/>
        <w:rPr>
          <w:rFonts w:ascii="仿宋_GB2312" w:eastAsia="仿宋_GB2312" w:hAnsi="仿宋"/>
          <w:sz w:val="32"/>
          <w:szCs w:val="32"/>
        </w:rPr>
      </w:pPr>
      <w:r w:rsidRPr="00830215">
        <w:rPr>
          <w:rFonts w:ascii="仿宋_GB2312" w:eastAsia="仿宋_GB2312" w:hAnsi="仿宋" w:hint="eastAsia"/>
          <w:sz w:val="32"/>
          <w:szCs w:val="32"/>
        </w:rPr>
        <w:t>成绩公布及考后资格复核</w:t>
      </w:r>
    </w:p>
    <w:p w:rsidR="00E24CB2" w:rsidRPr="00830215" w:rsidRDefault="00E24CB2">
      <w:pPr>
        <w:numPr>
          <w:ilvl w:val="255"/>
          <w:numId w:val="0"/>
        </w:numPr>
        <w:jc w:val="left"/>
        <w:rPr>
          <w:rFonts w:ascii="仿宋_GB2312" w:eastAsia="仿宋_GB2312" w:hAnsi="仿宋"/>
          <w:sz w:val="32"/>
          <w:szCs w:val="32"/>
        </w:rPr>
      </w:pPr>
      <w:r w:rsidRPr="00830215">
        <w:rPr>
          <w:rFonts w:ascii="仿宋_GB2312" w:eastAsia="仿宋_GB2312" w:hAnsi="仿宋" w:hint="eastAsia"/>
          <w:sz w:val="32"/>
          <w:szCs w:val="32"/>
        </w:rPr>
        <w:t xml:space="preserve">    1</w:t>
      </w:r>
      <w:r>
        <w:rPr>
          <w:rFonts w:ascii="仿宋_GB2312" w:eastAsia="仿宋_GB2312" w:hAnsi="仿宋" w:hint="eastAsia"/>
          <w:sz w:val="32"/>
          <w:szCs w:val="32"/>
        </w:rPr>
        <w:t>.</w:t>
      </w:r>
      <w:r w:rsidRPr="00830215">
        <w:rPr>
          <w:rFonts w:ascii="仿宋_GB2312" w:eastAsia="仿宋_GB2312" w:hAnsi="仿宋" w:hint="eastAsia"/>
          <w:sz w:val="32"/>
          <w:szCs w:val="32"/>
        </w:rPr>
        <w:t>初级资格考试成绩计划在2021年6月15日前</w:t>
      </w:r>
      <w:r>
        <w:rPr>
          <w:rFonts w:ascii="仿宋_GB2312" w:eastAsia="仿宋_GB2312" w:hAnsi="仿宋" w:hint="eastAsia"/>
          <w:sz w:val="32"/>
          <w:szCs w:val="32"/>
        </w:rPr>
        <w:t>、</w:t>
      </w:r>
      <w:r w:rsidRPr="00830215">
        <w:rPr>
          <w:rFonts w:ascii="仿宋_GB2312" w:eastAsia="仿宋_GB2312" w:hAnsi="仿宋" w:hint="eastAsia"/>
          <w:sz w:val="32"/>
          <w:szCs w:val="32"/>
        </w:rPr>
        <w:t>高级资格考试成绩计划在2021年6月22日前</w:t>
      </w:r>
      <w:r>
        <w:rPr>
          <w:rFonts w:ascii="仿宋_GB2312" w:eastAsia="仿宋_GB2312" w:hAnsi="仿宋" w:hint="eastAsia"/>
          <w:sz w:val="32"/>
          <w:szCs w:val="32"/>
        </w:rPr>
        <w:t>在“全国会计资格评价网”上</w:t>
      </w:r>
      <w:r w:rsidRPr="00830215">
        <w:rPr>
          <w:rFonts w:ascii="仿宋_GB2312" w:eastAsia="仿宋_GB2312" w:hAnsi="仿宋" w:hint="eastAsia"/>
          <w:sz w:val="32"/>
          <w:szCs w:val="32"/>
        </w:rPr>
        <w:t>公布，考生登录“全国会计资格评价网”查询成绩。公布时间如有改变，以网站公告时间为准。</w:t>
      </w:r>
    </w:p>
    <w:p w:rsidR="00E24CB2" w:rsidRPr="00830215" w:rsidRDefault="00E24CB2" w:rsidP="00016773">
      <w:pPr>
        <w:ind w:firstLine="630"/>
        <w:jc w:val="left"/>
        <w:rPr>
          <w:rFonts w:ascii="仿宋_GB2312" w:eastAsia="仿宋_GB2312" w:hAnsi="仿宋"/>
          <w:sz w:val="32"/>
          <w:szCs w:val="32"/>
        </w:rPr>
      </w:pPr>
      <w:r w:rsidRPr="00830215">
        <w:rPr>
          <w:rFonts w:ascii="仿宋_GB2312" w:eastAsia="仿宋_GB2312" w:hAnsi="仿宋" w:hint="eastAsia"/>
          <w:sz w:val="32"/>
          <w:szCs w:val="32"/>
        </w:rPr>
        <w:t>2</w:t>
      </w:r>
      <w:r>
        <w:rPr>
          <w:rFonts w:ascii="仿宋_GB2312" w:eastAsia="仿宋_GB2312" w:hAnsi="仿宋" w:hint="eastAsia"/>
          <w:sz w:val="32"/>
          <w:szCs w:val="32"/>
        </w:rPr>
        <w:t>.</w:t>
      </w:r>
      <w:r w:rsidRPr="00D06557">
        <w:rPr>
          <w:rFonts w:ascii="仿宋_GB2312" w:eastAsia="仿宋_GB2312" w:hint="eastAsia"/>
          <w:sz w:val="32"/>
          <w:szCs w:val="32"/>
        </w:rPr>
        <w:t xml:space="preserve"> </w:t>
      </w:r>
      <w:r w:rsidRPr="00830215">
        <w:rPr>
          <w:rFonts w:ascii="仿宋_GB2312" w:eastAsia="仿宋_GB2312" w:hAnsi="仿宋" w:hint="eastAsia"/>
          <w:sz w:val="32"/>
          <w:szCs w:val="32"/>
        </w:rPr>
        <w:t>考试成绩公布后，</w:t>
      </w:r>
      <w:r w:rsidR="001B5CF9" w:rsidRPr="00830215">
        <w:rPr>
          <w:rFonts w:ascii="仿宋_GB2312" w:eastAsia="仿宋_GB2312" w:hAnsi="仿宋" w:hint="eastAsia"/>
          <w:sz w:val="32"/>
          <w:szCs w:val="32"/>
        </w:rPr>
        <w:t>全科成绩合格的考生按</w:t>
      </w:r>
      <w:r w:rsidR="001B5CF9">
        <w:rPr>
          <w:rFonts w:ascii="仿宋_GB2312" w:eastAsia="仿宋_GB2312" w:hAnsi="仿宋" w:hint="eastAsia"/>
          <w:sz w:val="32"/>
          <w:szCs w:val="32"/>
        </w:rPr>
        <w:t>规定时间（另文待定）</w:t>
      </w:r>
      <w:r w:rsidR="001B5CF9" w:rsidRPr="00830215">
        <w:rPr>
          <w:rFonts w:ascii="仿宋_GB2312" w:eastAsia="仿宋_GB2312" w:hAnsi="仿宋" w:hint="eastAsia"/>
          <w:sz w:val="32"/>
          <w:szCs w:val="32"/>
        </w:rPr>
        <w:t>到报名点提交报名</w:t>
      </w:r>
      <w:r w:rsidR="001B5CF9">
        <w:rPr>
          <w:rFonts w:ascii="仿宋_GB2312" w:eastAsia="仿宋_GB2312" w:hAnsi="仿宋" w:hint="eastAsia"/>
          <w:sz w:val="32"/>
          <w:szCs w:val="32"/>
        </w:rPr>
        <w:t>表等</w:t>
      </w:r>
      <w:r w:rsidR="001B5CF9" w:rsidRPr="00830215">
        <w:rPr>
          <w:rFonts w:ascii="仿宋_GB2312" w:eastAsia="仿宋_GB2312" w:hAnsi="仿宋" w:hint="eastAsia"/>
          <w:sz w:val="32"/>
          <w:szCs w:val="32"/>
        </w:rPr>
        <w:t>资料进行考后复核</w:t>
      </w:r>
      <w:r w:rsidRPr="00830215">
        <w:rPr>
          <w:rFonts w:ascii="仿宋_GB2312" w:eastAsia="仿宋_GB2312" w:hAnsi="仿宋" w:hint="eastAsia"/>
          <w:sz w:val="32"/>
          <w:szCs w:val="32"/>
        </w:rPr>
        <w:t>。</w:t>
      </w:r>
    </w:p>
    <w:p w:rsidR="00E24CB2" w:rsidRPr="00830215" w:rsidRDefault="00E24CB2" w:rsidP="00D06557">
      <w:pPr>
        <w:ind w:firstLine="630"/>
        <w:jc w:val="left"/>
        <w:rPr>
          <w:rFonts w:ascii="仿宋_GB2312" w:eastAsia="仿宋_GB2312"/>
          <w:sz w:val="32"/>
          <w:szCs w:val="32"/>
        </w:rPr>
      </w:pPr>
      <w:r>
        <w:rPr>
          <w:rFonts w:ascii="仿宋_GB2312" w:eastAsia="仿宋_GB2312" w:hint="eastAsia"/>
          <w:sz w:val="32"/>
          <w:szCs w:val="32"/>
        </w:rPr>
        <w:t>（</w:t>
      </w:r>
      <w:r w:rsidRPr="00830215">
        <w:rPr>
          <w:rFonts w:ascii="仿宋_GB2312" w:eastAsia="仿宋_GB2312" w:hint="eastAsia"/>
          <w:sz w:val="32"/>
          <w:szCs w:val="32"/>
        </w:rPr>
        <w:t>1</w:t>
      </w:r>
      <w:r>
        <w:rPr>
          <w:rFonts w:ascii="仿宋_GB2312" w:eastAsia="仿宋_GB2312" w:hint="eastAsia"/>
          <w:sz w:val="32"/>
          <w:szCs w:val="32"/>
        </w:rPr>
        <w:t>）</w:t>
      </w:r>
      <w:r w:rsidRPr="00830215">
        <w:rPr>
          <w:rFonts w:ascii="仿宋_GB2312" w:eastAsia="仿宋_GB2312" w:hint="eastAsia"/>
          <w:sz w:val="32"/>
          <w:szCs w:val="32"/>
        </w:rPr>
        <w:t>初级</w:t>
      </w:r>
      <w:r w:rsidRPr="00830215">
        <w:rPr>
          <w:rFonts w:ascii="仿宋_GB2312" w:eastAsia="仿宋_GB2312" w:hAnsi="仿宋" w:hint="eastAsia"/>
          <w:sz w:val="32"/>
          <w:szCs w:val="32"/>
        </w:rPr>
        <w:t>资格</w:t>
      </w:r>
      <w:r>
        <w:rPr>
          <w:rFonts w:ascii="仿宋_GB2312" w:eastAsia="仿宋_GB2312" w:hAnsi="仿宋" w:hint="eastAsia"/>
          <w:sz w:val="32"/>
          <w:szCs w:val="32"/>
        </w:rPr>
        <w:t>考后</w:t>
      </w:r>
      <w:r w:rsidRPr="00830215">
        <w:rPr>
          <w:rFonts w:ascii="仿宋_GB2312" w:eastAsia="仿宋_GB2312" w:hAnsi="仿宋" w:hint="eastAsia"/>
          <w:sz w:val="32"/>
          <w:szCs w:val="32"/>
        </w:rPr>
        <w:t>复核</w:t>
      </w:r>
      <w:r>
        <w:rPr>
          <w:rFonts w:ascii="仿宋_GB2312" w:eastAsia="仿宋_GB2312" w:hAnsi="仿宋" w:hint="eastAsia"/>
          <w:sz w:val="32"/>
          <w:szCs w:val="32"/>
        </w:rPr>
        <w:t>地点及</w:t>
      </w:r>
      <w:r w:rsidRPr="00830215">
        <w:rPr>
          <w:rFonts w:ascii="仿宋_GB2312" w:eastAsia="仿宋_GB2312" w:hint="eastAsia"/>
          <w:sz w:val="32"/>
          <w:szCs w:val="32"/>
        </w:rPr>
        <w:t>咨询电话</w:t>
      </w:r>
      <w:r>
        <w:rPr>
          <w:rFonts w:ascii="仿宋_GB2312" w:eastAsia="仿宋_GB2312" w:hint="eastAsia"/>
          <w:sz w:val="32"/>
          <w:szCs w:val="32"/>
        </w:rPr>
        <w:t>：</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蓬江区财政局会计服务大厅：江门市蓬江区五福一街8号；咨询电话：3833867 、3833872。</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江海区财政局会计绩效股：江门市江海区富民路9号二楼；咨询电话：3831093。</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新会区财政局会计股：新会区尚志街4号；咨询电话：6626055、6626517。</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鹤山市财政局会计监督检查办公室：鹤山市沙坪街道东升路68号；咨询电话： 8812385。</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台山市财政局会计股：台山市台城南门路223号首层；咨询电话：5528613。</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开平市财政局</w:t>
      </w:r>
      <w:r w:rsidR="008A68E7">
        <w:rPr>
          <w:rFonts w:ascii="仿宋_GB2312" w:eastAsia="仿宋_GB2312" w:hint="eastAsia"/>
          <w:szCs w:val="32"/>
        </w:rPr>
        <w:t>法规监督与</w:t>
      </w:r>
      <w:r w:rsidRPr="00830215">
        <w:rPr>
          <w:rFonts w:ascii="仿宋_GB2312" w:eastAsia="仿宋_GB2312" w:hint="eastAsia"/>
          <w:szCs w:val="32"/>
        </w:rPr>
        <w:t>会计股：开平市人民东路3号首层（开平市财政局大楼旁）；咨询电话：2277311。</w:t>
      </w:r>
    </w:p>
    <w:p w:rsidR="00E24CB2" w:rsidRPr="00830215" w:rsidRDefault="00E24CB2" w:rsidP="00D06557">
      <w:pPr>
        <w:ind w:firstLine="630"/>
        <w:jc w:val="left"/>
        <w:rPr>
          <w:rFonts w:ascii="仿宋_GB2312" w:eastAsia="仿宋_GB2312" w:hAnsi="仿宋"/>
          <w:sz w:val="32"/>
          <w:szCs w:val="32"/>
        </w:rPr>
      </w:pPr>
      <w:r w:rsidRPr="00830215">
        <w:rPr>
          <w:rFonts w:ascii="仿宋_GB2312" w:eastAsia="仿宋_GB2312" w:hint="eastAsia"/>
          <w:sz w:val="32"/>
          <w:szCs w:val="32"/>
        </w:rPr>
        <w:t>恩平市财政局会计监督评价股：恩平市南堤中路70号；咨询电话：7815438。</w:t>
      </w:r>
    </w:p>
    <w:p w:rsidR="00E24CB2" w:rsidRPr="00830215" w:rsidRDefault="00E24CB2" w:rsidP="00281569">
      <w:pPr>
        <w:ind w:firstLine="646"/>
        <w:jc w:val="left"/>
        <w:rPr>
          <w:rFonts w:ascii="仿宋_GB2312" w:eastAsia="仿宋_GB2312"/>
          <w:sz w:val="32"/>
          <w:szCs w:val="32"/>
        </w:rPr>
      </w:pPr>
      <w:r>
        <w:rPr>
          <w:rFonts w:ascii="仿宋_GB2312" w:eastAsia="仿宋_GB2312" w:hAnsi="仿宋" w:hint="eastAsia"/>
          <w:sz w:val="32"/>
          <w:szCs w:val="32"/>
        </w:rPr>
        <w:t>（</w:t>
      </w:r>
      <w:r w:rsidRPr="00830215">
        <w:rPr>
          <w:rFonts w:ascii="仿宋_GB2312" w:eastAsia="仿宋_GB2312" w:hAnsi="仿宋" w:hint="eastAsia"/>
          <w:sz w:val="32"/>
          <w:szCs w:val="32"/>
        </w:rPr>
        <w:t>2</w:t>
      </w:r>
      <w:r>
        <w:rPr>
          <w:rFonts w:ascii="仿宋_GB2312" w:eastAsia="仿宋_GB2312" w:hAnsi="仿宋" w:hint="eastAsia"/>
          <w:sz w:val="32"/>
          <w:szCs w:val="32"/>
        </w:rPr>
        <w:t>）</w:t>
      </w:r>
      <w:r w:rsidRPr="00830215">
        <w:rPr>
          <w:rFonts w:ascii="仿宋_GB2312" w:eastAsia="仿宋_GB2312" w:hAnsi="仿宋" w:hint="eastAsia"/>
          <w:sz w:val="32"/>
          <w:szCs w:val="32"/>
        </w:rPr>
        <w:t>高级资格</w:t>
      </w:r>
      <w:r>
        <w:rPr>
          <w:rFonts w:ascii="仿宋_GB2312" w:eastAsia="仿宋_GB2312" w:hAnsi="仿宋" w:hint="eastAsia"/>
          <w:sz w:val="32"/>
          <w:szCs w:val="32"/>
        </w:rPr>
        <w:t>考后</w:t>
      </w:r>
      <w:r w:rsidRPr="00830215">
        <w:rPr>
          <w:rFonts w:ascii="仿宋_GB2312" w:eastAsia="仿宋_GB2312" w:hAnsi="仿宋" w:hint="eastAsia"/>
          <w:sz w:val="32"/>
          <w:szCs w:val="32"/>
        </w:rPr>
        <w:t>复核</w:t>
      </w:r>
      <w:r>
        <w:rPr>
          <w:rFonts w:ascii="仿宋_GB2312" w:eastAsia="仿宋_GB2312" w:hAnsi="仿宋" w:hint="eastAsia"/>
          <w:sz w:val="32"/>
          <w:szCs w:val="32"/>
        </w:rPr>
        <w:t>地点</w:t>
      </w:r>
      <w:r w:rsidRPr="00830215">
        <w:rPr>
          <w:rFonts w:ascii="仿宋_GB2312" w:eastAsia="仿宋_GB2312" w:hint="eastAsia"/>
          <w:sz w:val="32"/>
          <w:szCs w:val="32"/>
        </w:rPr>
        <w:t>及咨询电话</w:t>
      </w:r>
      <w:r>
        <w:rPr>
          <w:rFonts w:ascii="仿宋_GB2312" w:eastAsia="仿宋_GB2312" w:hint="eastAsia"/>
          <w:sz w:val="32"/>
          <w:szCs w:val="32"/>
        </w:rPr>
        <w:t>：</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蓬江区财政局会计服务大厅：江门市蓬江区五福一街8号；咨询电话：3833867 、3833872。</w:t>
      </w:r>
    </w:p>
    <w:p w:rsidR="00E24CB2" w:rsidRPr="00830215" w:rsidRDefault="00E24CB2" w:rsidP="00D06557">
      <w:pPr>
        <w:pStyle w:val="a5"/>
        <w:tabs>
          <w:tab w:val="left" w:pos="0"/>
        </w:tabs>
        <w:spacing w:line="620" w:lineRule="exact"/>
        <w:ind w:firstLineChars="200" w:firstLine="640"/>
        <w:rPr>
          <w:rFonts w:ascii="仿宋_GB2312" w:eastAsia="仿宋_GB2312"/>
          <w:szCs w:val="32"/>
        </w:rPr>
      </w:pPr>
      <w:r w:rsidRPr="00830215">
        <w:rPr>
          <w:rFonts w:ascii="仿宋_GB2312" w:eastAsia="仿宋_GB2312" w:hint="eastAsia"/>
          <w:szCs w:val="32"/>
        </w:rPr>
        <w:t>新会区财政局会计股：新会区尚志街4号；咨询电话：6626055、6626517。</w:t>
      </w:r>
    </w:p>
    <w:p w:rsidR="00E24CB2" w:rsidRPr="00281569" w:rsidRDefault="00E24CB2">
      <w:pPr>
        <w:ind w:firstLine="630"/>
        <w:jc w:val="left"/>
        <w:rPr>
          <w:rFonts w:ascii="黑体" w:eastAsia="黑体" w:hAnsi="仿宋"/>
          <w:sz w:val="32"/>
          <w:szCs w:val="32"/>
        </w:rPr>
      </w:pPr>
      <w:r w:rsidRPr="00281569">
        <w:rPr>
          <w:rFonts w:ascii="黑体" w:eastAsia="黑体" w:hAnsi="仿宋" w:hint="eastAsia"/>
          <w:sz w:val="32"/>
          <w:szCs w:val="32"/>
        </w:rPr>
        <w:t>六、报名收费</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根据财政部会计资格评价中心《关于全国会计专业技术资格考试考务费收费标准的通知》（会评〔2017〕1号）和《广东省发展改革委  广东省财政厅关于改革我市职业资格考试收费标准管理方式的通知》（粤发改规〔2019〕3号）有关规定，2021年度我省初、高级资格考试科目收费标准如下：</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（一）《初级会计实务》《经济法基础》科目的考试费55元/科，考务费6元/科，合计61元/科。</w:t>
      </w:r>
    </w:p>
    <w:p w:rsidR="00E24CB2" w:rsidRPr="00830215" w:rsidRDefault="00E24CB2">
      <w:pPr>
        <w:ind w:firstLine="630"/>
        <w:jc w:val="left"/>
        <w:rPr>
          <w:rFonts w:ascii="仿宋_GB2312" w:eastAsia="仿宋_GB2312" w:hAnsi="仿宋"/>
          <w:sz w:val="32"/>
          <w:szCs w:val="32"/>
        </w:rPr>
      </w:pPr>
      <w:r w:rsidRPr="00830215">
        <w:rPr>
          <w:rFonts w:ascii="仿宋_GB2312" w:eastAsia="仿宋_GB2312" w:hAnsi="仿宋" w:hint="eastAsia"/>
          <w:sz w:val="32"/>
          <w:szCs w:val="32"/>
        </w:rPr>
        <w:t>（二）《高级会计实务》科目的考试费75元/科，考务费15元/科，合计90元/科。</w:t>
      </w:r>
    </w:p>
    <w:p w:rsidR="00E24CB2" w:rsidRPr="00281569" w:rsidRDefault="00E24CB2" w:rsidP="00281569">
      <w:pPr>
        <w:ind w:firstLine="646"/>
        <w:jc w:val="left"/>
        <w:rPr>
          <w:rFonts w:ascii="黑体" w:eastAsia="黑体" w:hAnsi="仿宋"/>
          <w:sz w:val="32"/>
          <w:szCs w:val="32"/>
        </w:rPr>
      </w:pPr>
      <w:r w:rsidRPr="00281569">
        <w:rPr>
          <w:rFonts w:ascii="黑体" w:eastAsia="黑体" w:hAnsi="仿宋" w:hint="eastAsia"/>
          <w:sz w:val="32"/>
          <w:szCs w:val="32"/>
        </w:rPr>
        <w:t>七、工作要求</w:t>
      </w:r>
    </w:p>
    <w:p w:rsidR="001B5CF9" w:rsidRDefault="001B5CF9">
      <w:pPr>
        <w:pStyle w:val="a5"/>
        <w:tabs>
          <w:tab w:val="left" w:pos="0"/>
        </w:tabs>
        <w:spacing w:line="360" w:lineRule="auto"/>
        <w:ind w:firstLineChars="200" w:firstLine="640"/>
        <w:rPr>
          <w:rFonts w:ascii="仿宋_GB2312" w:eastAsia="仿宋_GB2312"/>
          <w:szCs w:val="32"/>
        </w:rPr>
      </w:pPr>
      <w:r>
        <w:rPr>
          <w:rFonts w:ascii="仿宋_GB2312" w:eastAsia="仿宋_GB2312" w:hint="eastAsia"/>
          <w:szCs w:val="32"/>
        </w:rPr>
        <w:t>各市（区）财政局应按照统一规定的程序组织网上报名，严格把握报名条件，认真做好报名咨询及资格审查工作，确保我市2021年度会计专业技术初、高级资格考试各项工作顺利完成</w:t>
      </w:r>
      <w:r>
        <w:rPr>
          <w:rFonts w:ascii="仿宋_GB2312" w:eastAsia="仿宋_GB2312" w:hAnsi="宋体" w:hint="eastAsia"/>
          <w:szCs w:val="32"/>
        </w:rPr>
        <w:t>。</w:t>
      </w:r>
    </w:p>
    <w:p w:rsidR="00E24CB2" w:rsidRDefault="00E24CB2">
      <w:pPr>
        <w:ind w:firstLine="630"/>
        <w:jc w:val="left"/>
        <w:rPr>
          <w:rFonts w:ascii="仿宋_GB2312" w:eastAsia="仿宋_GB2312" w:hAnsi="仿宋"/>
          <w:sz w:val="32"/>
          <w:szCs w:val="32"/>
        </w:rPr>
      </w:pPr>
    </w:p>
    <w:p w:rsidR="00556932" w:rsidRDefault="00E24CB2" w:rsidP="00281569">
      <w:pPr>
        <w:ind w:firstLine="646"/>
        <w:jc w:val="left"/>
        <w:rPr>
          <w:rFonts w:ascii="仿宋_GB2312" w:eastAsia="仿宋_GB2312" w:hAnsi="仿宋"/>
          <w:sz w:val="32"/>
          <w:szCs w:val="32"/>
        </w:rPr>
      </w:pPr>
      <w:r>
        <w:rPr>
          <w:rFonts w:ascii="仿宋_GB2312" w:eastAsia="仿宋_GB2312" w:hAnsi="仿宋" w:hint="eastAsia"/>
          <w:sz w:val="32"/>
          <w:szCs w:val="32"/>
        </w:rPr>
        <w:t>附件：《</w:t>
      </w:r>
      <w:r w:rsidRPr="00830215">
        <w:rPr>
          <w:rFonts w:ascii="仿宋_GB2312" w:eastAsia="仿宋_GB2312" w:hAnsi="仿宋" w:hint="eastAsia"/>
          <w:sz w:val="32"/>
          <w:szCs w:val="32"/>
        </w:rPr>
        <w:t>关于2021年度全国会计专业技术初级、高级资格考</w:t>
      </w:r>
    </w:p>
    <w:p w:rsidR="00556932" w:rsidRDefault="00E24CB2" w:rsidP="00281569">
      <w:pPr>
        <w:ind w:firstLineChars="500" w:firstLine="1600"/>
        <w:jc w:val="left"/>
        <w:rPr>
          <w:rFonts w:ascii="仿宋_GB2312" w:eastAsia="仿宋_GB2312" w:hAnsi="仿宋"/>
          <w:sz w:val="32"/>
          <w:szCs w:val="32"/>
        </w:rPr>
      </w:pPr>
      <w:r w:rsidRPr="00830215">
        <w:rPr>
          <w:rFonts w:ascii="仿宋_GB2312" w:eastAsia="仿宋_GB2312" w:hAnsi="仿宋" w:hint="eastAsia"/>
          <w:sz w:val="32"/>
          <w:szCs w:val="32"/>
        </w:rPr>
        <w:t>试考务日程安排及有关事项的通知</w:t>
      </w:r>
      <w:r>
        <w:rPr>
          <w:rFonts w:ascii="仿宋_GB2312" w:eastAsia="仿宋_GB2312" w:hAnsi="仿宋" w:hint="eastAsia"/>
          <w:sz w:val="32"/>
          <w:szCs w:val="32"/>
        </w:rPr>
        <w:t>》</w:t>
      </w:r>
      <w:r w:rsidRPr="00830215">
        <w:rPr>
          <w:rFonts w:ascii="仿宋_GB2312" w:eastAsia="仿宋_GB2312" w:hAnsi="仿宋" w:hint="eastAsia"/>
          <w:sz w:val="32"/>
          <w:szCs w:val="32"/>
        </w:rPr>
        <w:t>（粤财会〔2020〕</w:t>
      </w:r>
    </w:p>
    <w:p w:rsidR="00E24CB2" w:rsidRDefault="00E24CB2" w:rsidP="00281569">
      <w:pPr>
        <w:ind w:firstLineChars="500" w:firstLine="1600"/>
        <w:jc w:val="left"/>
        <w:rPr>
          <w:rFonts w:ascii="仿宋_GB2312" w:eastAsia="仿宋_GB2312" w:hAnsi="仿宋"/>
          <w:sz w:val="32"/>
          <w:szCs w:val="32"/>
        </w:rPr>
      </w:pPr>
      <w:r w:rsidRPr="00830215">
        <w:rPr>
          <w:rFonts w:ascii="仿宋_GB2312" w:eastAsia="仿宋_GB2312" w:hAnsi="仿宋" w:hint="eastAsia"/>
          <w:sz w:val="32"/>
          <w:szCs w:val="32"/>
        </w:rPr>
        <w:t>23号）</w:t>
      </w:r>
    </w:p>
    <w:p w:rsidR="00E24CB2" w:rsidRDefault="00E24CB2">
      <w:pPr>
        <w:ind w:firstLine="630"/>
        <w:jc w:val="left"/>
        <w:rPr>
          <w:rFonts w:ascii="仿宋_GB2312" w:eastAsia="仿宋_GB2312" w:hAnsi="仿宋"/>
          <w:sz w:val="32"/>
          <w:szCs w:val="32"/>
        </w:rPr>
      </w:pPr>
    </w:p>
    <w:p w:rsidR="00F86F3A" w:rsidRDefault="00F86F3A">
      <w:pPr>
        <w:ind w:firstLine="630"/>
        <w:jc w:val="left"/>
        <w:rPr>
          <w:rFonts w:ascii="仿宋_GB2312" w:eastAsia="仿宋_GB2312" w:hAnsi="仿宋"/>
          <w:sz w:val="32"/>
          <w:szCs w:val="32"/>
        </w:rPr>
      </w:pPr>
    </w:p>
    <w:p w:rsidR="00E24CB2" w:rsidRPr="00830215" w:rsidRDefault="00E24CB2" w:rsidP="00281569">
      <w:pPr>
        <w:ind w:firstLineChars="300" w:firstLine="960"/>
        <w:jc w:val="left"/>
        <w:rPr>
          <w:rFonts w:ascii="仿宋_GB2312" w:eastAsia="仿宋_GB2312" w:hAnsi="仿宋"/>
          <w:sz w:val="32"/>
          <w:szCs w:val="32"/>
        </w:rPr>
      </w:pPr>
      <w:r>
        <w:rPr>
          <w:rFonts w:ascii="仿宋_GB2312" w:eastAsia="仿宋_GB2312" w:hAnsi="仿宋" w:hint="eastAsia"/>
          <w:sz w:val="32"/>
          <w:szCs w:val="32"/>
        </w:rPr>
        <w:t>江门市财政局</w:t>
      </w:r>
      <w:r w:rsidR="00556932">
        <w:rPr>
          <w:rFonts w:ascii="仿宋_GB2312" w:eastAsia="仿宋_GB2312" w:hAnsi="仿宋" w:hint="eastAsia"/>
          <w:sz w:val="32"/>
          <w:szCs w:val="32"/>
        </w:rPr>
        <w:t xml:space="preserve">         </w:t>
      </w:r>
      <w:r>
        <w:rPr>
          <w:rFonts w:ascii="仿宋_GB2312" w:eastAsia="仿宋_GB2312" w:hAnsi="仿宋" w:hint="eastAsia"/>
          <w:sz w:val="32"/>
          <w:szCs w:val="32"/>
        </w:rPr>
        <w:t>江门市人力资源和社会保障局</w:t>
      </w:r>
    </w:p>
    <w:p w:rsidR="007E204A" w:rsidRDefault="007E204A">
      <w:pPr>
        <w:spacing w:line="560" w:lineRule="exact"/>
        <w:ind w:firstLineChars="1550" w:firstLine="4960"/>
        <w:rPr>
          <w:rFonts w:ascii="仿宋_GB2312" w:eastAsia="仿宋_GB2312"/>
          <w:sz w:val="32"/>
          <w:szCs w:val="32"/>
        </w:rPr>
      </w:pPr>
      <w:r>
        <w:rPr>
          <w:rFonts w:ascii="仿宋_GB2312" w:eastAsia="仿宋_GB2312" w:hint="eastAsia"/>
          <w:sz w:val="32"/>
          <w:szCs w:val="32"/>
        </w:rPr>
        <w:t>2020年11月</w:t>
      </w:r>
      <w:r w:rsidR="00556932">
        <w:rPr>
          <w:rFonts w:ascii="仿宋_GB2312" w:eastAsia="仿宋_GB2312" w:hint="eastAsia"/>
          <w:sz w:val="32"/>
          <w:szCs w:val="32"/>
        </w:rPr>
        <w:t>27</w:t>
      </w:r>
      <w:r>
        <w:rPr>
          <w:rFonts w:ascii="仿宋_GB2312" w:eastAsia="仿宋_GB2312" w:hint="eastAsia"/>
          <w:sz w:val="32"/>
          <w:szCs w:val="32"/>
        </w:rPr>
        <w:t>日</w:t>
      </w:r>
    </w:p>
    <w:p w:rsidR="00957CDD" w:rsidRDefault="00957CDD">
      <w:pPr>
        <w:rPr>
          <w:rFonts w:ascii="仿宋_GB2312" w:eastAsia="仿宋_GB2312"/>
          <w:sz w:val="32"/>
          <w:szCs w:val="32"/>
        </w:rPr>
      </w:pPr>
    </w:p>
    <w:tbl>
      <w:tblPr>
        <w:tblpPr w:leftFromText="181" w:rightFromText="181" w:horzAnchor="page" w:tblpXSpec="center" w:tblpYSpec="bottom"/>
        <w:tblOverlap w:val="neve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8522"/>
      </w:tblGrid>
      <w:tr w:rsidR="00556932" w:rsidRPr="00556932">
        <w:tc>
          <w:tcPr>
            <w:tcW w:w="8522" w:type="dxa"/>
            <w:tcBorders>
              <w:bottom w:val="single" w:sz="18" w:space="0" w:color="auto"/>
            </w:tcBorders>
          </w:tcPr>
          <w:p w:rsidR="00556932" w:rsidRPr="00556932" w:rsidRDefault="00556932" w:rsidP="0054377F">
            <w:pPr>
              <w:rPr>
                <w:rFonts w:ascii="黑体" w:eastAsia="黑体" w:hAnsi="宋体"/>
                <w:sz w:val="28"/>
                <w:szCs w:val="28"/>
              </w:rPr>
            </w:pPr>
            <w:r w:rsidRPr="00556932">
              <w:rPr>
                <w:rFonts w:ascii="黑体" w:eastAsia="黑体" w:hAnsi="宋体" w:hint="eastAsia"/>
                <w:sz w:val="28"/>
                <w:szCs w:val="28"/>
              </w:rPr>
              <w:t>公开方式：</w:t>
            </w:r>
            <w:r w:rsidRPr="00281569">
              <w:rPr>
                <w:rFonts w:hint="eastAsia"/>
                <w:sz w:val="28"/>
                <w:szCs w:val="28"/>
              </w:rPr>
              <w:t>主动公开</w:t>
            </w:r>
          </w:p>
          <w:p w:rsidR="00556932" w:rsidRPr="00556932" w:rsidRDefault="00556932" w:rsidP="0054377F">
            <w:pPr>
              <w:rPr>
                <w:rFonts w:ascii="黑体" w:eastAsia="黑体"/>
                <w:sz w:val="28"/>
                <w:szCs w:val="28"/>
              </w:rPr>
            </w:pPr>
          </w:p>
        </w:tc>
      </w:tr>
      <w:tr w:rsidR="00556932" w:rsidRPr="00556932">
        <w:tc>
          <w:tcPr>
            <w:tcW w:w="8522" w:type="dxa"/>
            <w:tcBorders>
              <w:top w:val="single" w:sz="18" w:space="0" w:color="auto"/>
              <w:bottom w:val="single" w:sz="18" w:space="0" w:color="auto"/>
            </w:tcBorders>
          </w:tcPr>
          <w:p w:rsidR="00556932" w:rsidRPr="00556932" w:rsidRDefault="00556932" w:rsidP="00281569">
            <w:pPr>
              <w:rPr>
                <w:rFonts w:ascii="仿宋_GB2312" w:eastAsia="仿宋_GB2312"/>
                <w:sz w:val="28"/>
                <w:szCs w:val="28"/>
              </w:rPr>
            </w:pPr>
            <w:r w:rsidRPr="00556932">
              <w:rPr>
                <w:rFonts w:ascii="仿宋_GB2312" w:eastAsia="仿宋_GB2312" w:hint="eastAsia"/>
                <w:sz w:val="28"/>
                <w:szCs w:val="28"/>
              </w:rPr>
              <w:t xml:space="preserve">  江门市财政局办公室                2020年11月27日印发</w:t>
            </w:r>
          </w:p>
        </w:tc>
      </w:tr>
      <w:tr w:rsidR="00556932" w:rsidRPr="00556932">
        <w:tc>
          <w:tcPr>
            <w:tcW w:w="8522" w:type="dxa"/>
            <w:tcBorders>
              <w:top w:val="single" w:sz="18" w:space="0" w:color="auto"/>
              <w:bottom w:val="nil"/>
            </w:tcBorders>
          </w:tcPr>
          <w:p w:rsidR="00556932" w:rsidRPr="00556932" w:rsidRDefault="00556932" w:rsidP="0054377F">
            <w:pPr>
              <w:rPr>
                <w:rFonts w:ascii="仿宋_GB2312" w:eastAsia="仿宋_GB2312"/>
                <w:sz w:val="28"/>
                <w:szCs w:val="28"/>
              </w:rPr>
            </w:pPr>
          </w:p>
        </w:tc>
      </w:tr>
    </w:tbl>
    <w:p w:rsidR="00556932" w:rsidRPr="00281569" w:rsidRDefault="00556932">
      <w:pPr>
        <w:rPr>
          <w:rFonts w:ascii="仿宋_GB2312" w:eastAsia="仿宋_GB2312"/>
          <w:sz w:val="44"/>
          <w:szCs w:val="32"/>
        </w:rPr>
      </w:pPr>
    </w:p>
    <w:sectPr w:rsidR="00556932" w:rsidRPr="00281569" w:rsidSect="00281569">
      <w:headerReference w:type="even" r:id="rId8"/>
      <w:headerReference w:type="default" r:id="rId9"/>
      <w:footerReference w:type="even" r:id="rId10"/>
      <w:footerReference w:type="default" r:id="rId11"/>
      <w:headerReference w:type="first" r:id="rId12"/>
      <w:pgSz w:w="11906" w:h="16838"/>
      <w:pgMar w:top="1440" w:right="1531" w:bottom="1440" w:left="1531" w:header="851" w:footer="85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B2" w:rsidRDefault="00E24CB2" w:rsidP="00E24CB2">
      <w:r>
        <w:separator/>
      </w:r>
    </w:p>
  </w:endnote>
  <w:endnote w:type="continuationSeparator" w:id="0">
    <w:p w:rsidR="00E24CB2" w:rsidRDefault="00E24CB2" w:rsidP="00E2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32" w:rsidRPr="00281569" w:rsidRDefault="00556932">
    <w:pPr>
      <w:pStyle w:val="a4"/>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281569">
      <w:rPr>
        <w:rFonts w:ascii="宋体" w:hAnsi="宋体"/>
        <w:noProof/>
        <w:sz w:val="28"/>
      </w:rPr>
      <w:t>- 2 -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32" w:rsidRPr="00281569" w:rsidRDefault="00556932" w:rsidP="00281569">
    <w:pPr>
      <w:pStyle w:val="a4"/>
      <w:jc w:val="right"/>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281569">
      <w:rPr>
        <w:rFonts w:ascii="宋体" w:hAnsi="宋体"/>
        <w:noProof/>
        <w:sz w:val="28"/>
      </w:rPr>
      <w:t>- 1 -</w:t>
    </w:r>
    <w:r>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B2" w:rsidRDefault="00E24CB2" w:rsidP="00E24CB2">
      <w:r>
        <w:separator/>
      </w:r>
    </w:p>
  </w:footnote>
  <w:footnote w:type="continuationSeparator" w:id="0">
    <w:p w:rsidR="00E24CB2" w:rsidRDefault="00E24CB2" w:rsidP="00E24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32" w:rsidRPr="00556932" w:rsidRDefault="00556932" w:rsidP="0028156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32" w:rsidRPr="00556932" w:rsidRDefault="00556932" w:rsidP="0028156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32" w:rsidRPr="00556932" w:rsidRDefault="00556932" w:rsidP="0028156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0E91"/>
    <w:multiLevelType w:val="singleLevel"/>
    <w:tmpl w:val="5FBB0E91"/>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aosong" w:val=" "/>
    <w:docVar w:name="dengji" w:val="特急"/>
    <w:docVar w:name="fengfadate" w:val=" "/>
    <w:docVar w:name="filecopys" w:val="4"/>
    <w:docVar w:name="KeepLimit" w:val=" "/>
    <w:docVar w:name="mainword" w:val=" "/>
    <w:docVar w:name="miji" w:val="普通"/>
    <w:docVar w:name="QianFaUserName" w:val="李健斌"/>
    <w:docVar w:name="subject" w:val="关于江门市2021年度全国会计专业技术初级、高级资格考试考务日程安排及有关事项的通知"/>
    <w:docVar w:name="TypingDate" w:val=" "/>
    <w:docVar w:name="word1" w:val="江财会"/>
    <w:docVar w:name="word2" w:val="2020"/>
    <w:docVar w:name="word3" w:val="9"/>
    <w:docVar w:name="YFDATE" w:val="2020-11-27"/>
    <w:docVar w:name="zhusong" w:val="各市(区)财政局、人力资源和社会保障局，市直有关单位"/>
  </w:docVars>
  <w:rsids>
    <w:rsidRoot w:val="00957CDD"/>
    <w:rsid w:val="000533B4"/>
    <w:rsid w:val="001B5CF9"/>
    <w:rsid w:val="0023357F"/>
    <w:rsid w:val="00281569"/>
    <w:rsid w:val="003F0D2F"/>
    <w:rsid w:val="00556932"/>
    <w:rsid w:val="005B091A"/>
    <w:rsid w:val="006F5C94"/>
    <w:rsid w:val="007E204A"/>
    <w:rsid w:val="008A68E7"/>
    <w:rsid w:val="00957CDD"/>
    <w:rsid w:val="00D80FE0"/>
    <w:rsid w:val="00E24CB2"/>
    <w:rsid w:val="00F8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4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4CB2"/>
    <w:rPr>
      <w:kern w:val="2"/>
      <w:sz w:val="18"/>
      <w:szCs w:val="18"/>
    </w:rPr>
  </w:style>
  <w:style w:type="paragraph" w:styleId="a4">
    <w:name w:val="footer"/>
    <w:basedOn w:val="a"/>
    <w:link w:val="Char0"/>
    <w:rsid w:val="00E24CB2"/>
    <w:pPr>
      <w:tabs>
        <w:tab w:val="center" w:pos="4153"/>
        <w:tab w:val="right" w:pos="8306"/>
      </w:tabs>
      <w:snapToGrid w:val="0"/>
      <w:jc w:val="left"/>
    </w:pPr>
    <w:rPr>
      <w:sz w:val="18"/>
      <w:szCs w:val="18"/>
    </w:rPr>
  </w:style>
  <w:style w:type="character" w:customStyle="1" w:styleId="Char0">
    <w:name w:val="页脚 Char"/>
    <w:basedOn w:val="a0"/>
    <w:link w:val="a4"/>
    <w:rsid w:val="00E24CB2"/>
    <w:rPr>
      <w:kern w:val="2"/>
      <w:sz w:val="18"/>
      <w:szCs w:val="18"/>
    </w:rPr>
  </w:style>
  <w:style w:type="paragraph" w:customStyle="1" w:styleId="a5">
    <w:name w:val="办公自动化专用正文"/>
    <w:basedOn w:val="a"/>
    <w:rsid w:val="00E24CB2"/>
    <w:pPr>
      <w:spacing w:line="500" w:lineRule="atLeast"/>
      <w:ind w:firstLine="624"/>
    </w:pPr>
    <w:rPr>
      <w:rFonts w:eastAsia="楷体_GB2312"/>
      <w:sz w:val="32"/>
      <w:szCs w:val="20"/>
    </w:rPr>
  </w:style>
  <w:style w:type="paragraph" w:styleId="a6">
    <w:name w:val="Balloon Text"/>
    <w:basedOn w:val="a"/>
    <w:link w:val="Char1"/>
    <w:rsid w:val="00F86F3A"/>
    <w:rPr>
      <w:sz w:val="18"/>
      <w:szCs w:val="18"/>
    </w:rPr>
  </w:style>
  <w:style w:type="character" w:customStyle="1" w:styleId="Char1">
    <w:name w:val="批注框文本 Char"/>
    <w:basedOn w:val="a0"/>
    <w:link w:val="a6"/>
    <w:rsid w:val="00F86F3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4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4CB2"/>
    <w:rPr>
      <w:kern w:val="2"/>
      <w:sz w:val="18"/>
      <w:szCs w:val="18"/>
    </w:rPr>
  </w:style>
  <w:style w:type="paragraph" w:styleId="a4">
    <w:name w:val="footer"/>
    <w:basedOn w:val="a"/>
    <w:link w:val="Char0"/>
    <w:rsid w:val="00E24CB2"/>
    <w:pPr>
      <w:tabs>
        <w:tab w:val="center" w:pos="4153"/>
        <w:tab w:val="right" w:pos="8306"/>
      </w:tabs>
      <w:snapToGrid w:val="0"/>
      <w:jc w:val="left"/>
    </w:pPr>
    <w:rPr>
      <w:sz w:val="18"/>
      <w:szCs w:val="18"/>
    </w:rPr>
  </w:style>
  <w:style w:type="character" w:customStyle="1" w:styleId="Char0">
    <w:name w:val="页脚 Char"/>
    <w:basedOn w:val="a0"/>
    <w:link w:val="a4"/>
    <w:rsid w:val="00E24CB2"/>
    <w:rPr>
      <w:kern w:val="2"/>
      <w:sz w:val="18"/>
      <w:szCs w:val="18"/>
    </w:rPr>
  </w:style>
  <w:style w:type="paragraph" w:customStyle="1" w:styleId="a5">
    <w:name w:val="办公自动化专用正文"/>
    <w:basedOn w:val="a"/>
    <w:rsid w:val="00E24CB2"/>
    <w:pPr>
      <w:spacing w:line="500" w:lineRule="atLeast"/>
      <w:ind w:firstLine="624"/>
    </w:pPr>
    <w:rPr>
      <w:rFonts w:eastAsia="楷体_GB2312"/>
      <w:sz w:val="32"/>
      <w:szCs w:val="20"/>
    </w:rPr>
  </w:style>
  <w:style w:type="paragraph" w:styleId="a6">
    <w:name w:val="Balloon Text"/>
    <w:basedOn w:val="a"/>
    <w:link w:val="Char1"/>
    <w:rsid w:val="00F86F3A"/>
    <w:rPr>
      <w:sz w:val="18"/>
      <w:szCs w:val="18"/>
    </w:rPr>
  </w:style>
  <w:style w:type="character" w:customStyle="1" w:styleId="Char1">
    <w:name w:val="批注框文本 Char"/>
    <w:basedOn w:val="a0"/>
    <w:link w:val="a6"/>
    <w:rsid w:val="00F86F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40004">
      <w:bodyDiv w:val="1"/>
      <w:marLeft w:val="0"/>
      <w:marRight w:val="0"/>
      <w:marTop w:val="0"/>
      <w:marBottom w:val="0"/>
      <w:divBdr>
        <w:top w:val="none" w:sz="0" w:space="0" w:color="auto"/>
        <w:left w:val="none" w:sz="0" w:space="0" w:color="auto"/>
        <w:bottom w:val="none" w:sz="0" w:space="0" w:color="auto"/>
        <w:right w:val="none" w:sz="0" w:space="0" w:color="auto"/>
      </w:divBdr>
    </w:div>
    <w:div w:id="20111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550</Words>
  <Characters>3135</Characters>
  <Application>Microsoft Office Word</Application>
  <DocSecurity>0</DocSecurity>
  <Lines>26</Lines>
  <Paragraphs>7</Paragraphs>
  <ScaleCrop>false</ScaleCrop>
  <Company>WwW.YlmF.CoM</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宋晋中</cp:lastModifiedBy>
  <cp:revision>12</cp:revision>
  <dcterms:created xsi:type="dcterms:W3CDTF">2015-11-06T06:46:00Z</dcterms:created>
  <dcterms:modified xsi:type="dcterms:W3CDTF">2020-11-27T08:15:00Z</dcterms:modified>
</cp:coreProperties>
</file>