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36"/>
          <w:szCs w:val="36"/>
          <w:u w:val="single"/>
          <w:lang w:eastAsia="zh-CN"/>
        </w:rPr>
        <w:t>绿化保洁</w:t>
      </w:r>
      <w:r>
        <w:rPr>
          <w:rFonts w:hint="eastAsia" w:ascii="仿宋_GB2312" w:hAnsi="仿宋_GB2312" w:eastAsia="仿宋_GB2312" w:cs="仿宋_GB2312"/>
          <w:sz w:val="36"/>
          <w:szCs w:val="36"/>
          <w:u w:val="single"/>
        </w:rPr>
        <w:t xml:space="preserve"> </w:t>
      </w:r>
      <w:r>
        <w:rPr>
          <w:rFonts w:hint="eastAsia"/>
          <w:sz w:val="36"/>
          <w:szCs w:val="36"/>
        </w:rPr>
        <w:t>服务项目的采购需求</w:t>
      </w:r>
    </w:p>
    <w:p>
      <w:pPr>
        <w:rPr>
          <w:rFonts w:ascii="仿宋_GB2312" w:eastAsia="仿宋_GB2312"/>
          <w:sz w:val="28"/>
          <w:szCs w:val="28"/>
        </w:rPr>
      </w:pPr>
    </w:p>
    <w:p>
      <w:pPr>
        <w:pStyle w:val="8"/>
        <w:numPr>
          <w:ilvl w:val="0"/>
          <w:numId w:val="1"/>
        </w:numPr>
        <w:ind w:left="284" w:hanging="284" w:firstLineChars="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项目概况</w:t>
      </w:r>
    </w:p>
    <w:p>
      <w:pPr>
        <w:ind w:firstLine="562" w:firstLineChars="201"/>
        <w:rPr>
          <w:rFonts w:ascii="仿宋_GB2312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根据我局交通警察大队大院绿化保洁需要</w:t>
      </w:r>
      <w:r>
        <w:rPr>
          <w:rFonts w:hint="eastAsia" w:ascii="仿宋_GB2312" w:eastAsia="仿宋_GB2312"/>
          <w:sz w:val="28"/>
          <w:szCs w:val="28"/>
        </w:rPr>
        <w:t>，现对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   </w:t>
      </w:r>
      <w:r>
        <w:rPr>
          <w:rFonts w:hint="eastAsia" w:ascii="仿宋_GB2312" w:eastAsia="仿宋_GB2312"/>
          <w:sz w:val="28"/>
          <w:szCs w:val="28"/>
        </w:rPr>
        <w:t xml:space="preserve">项目进行购买服务此项目属于 </w:t>
      </w:r>
      <w:r>
        <w:rPr>
          <w:rFonts w:hint="eastAsia" w:ascii="仿宋_GB2312" w:eastAsia="仿宋_GB2312"/>
          <w:color w:val="FF0000"/>
          <w:sz w:val="28"/>
          <w:szCs w:val="28"/>
        </w:rPr>
        <w:t>《恩平市政府向社会力量购买服务指导目录》</w:t>
      </w:r>
      <w:r>
        <w:rPr>
          <w:rFonts w:hint="eastAsia" w:ascii="仿宋_GB2312" w:eastAsia="仿宋_GB2312"/>
          <w:sz w:val="28"/>
          <w:szCs w:val="28"/>
        </w:rPr>
        <w:t>中的</w:t>
      </w:r>
      <w:r>
        <w:rPr>
          <w:rFonts w:hint="eastAsia" w:ascii="仿宋_GB2312" w:eastAsia="仿宋_GB2312"/>
          <w:sz w:val="28"/>
          <w:szCs w:val="28"/>
          <w:u w:val="single"/>
          <w:lang w:eastAsia="zh-CN"/>
        </w:rPr>
        <w:t>后勤管理服务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>-</w:t>
      </w:r>
      <w:r>
        <w:rPr>
          <w:rFonts w:hint="eastAsia" w:ascii="仿宋_GB2312" w:eastAsia="仿宋_GB2312"/>
          <w:sz w:val="28"/>
          <w:szCs w:val="28"/>
          <w:u w:val="single"/>
          <w:lang w:eastAsia="zh-CN"/>
        </w:rPr>
        <w:t>其他后勤管理服务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（代码：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E1204</w:t>
      </w:r>
      <w:r>
        <w:rPr>
          <w:rFonts w:hint="eastAsia" w:ascii="仿宋_GB2312" w:eastAsia="仿宋_GB2312"/>
          <w:sz w:val="28"/>
          <w:szCs w:val="28"/>
        </w:rPr>
        <w:t xml:space="preserve">  ）。   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</w:t>
      </w:r>
      <w:r>
        <w:rPr>
          <w:rFonts w:hint="eastAsia" w:ascii="仿宋_GB2312" w:eastAsia="仿宋_GB2312"/>
          <w:sz w:val="28"/>
          <w:szCs w:val="28"/>
          <w:u w:val="single"/>
          <w:lang w:eastAsia="zh-CN"/>
        </w:rPr>
        <w:t>恩平市公安局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>作为购买主体，现采用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</w:t>
      </w:r>
      <w:r>
        <w:rPr>
          <w:rFonts w:hint="eastAsia" w:ascii="仿宋_GB2312" w:eastAsia="仿宋_GB2312"/>
          <w:sz w:val="28"/>
          <w:szCs w:val="28"/>
          <w:u w:val="single"/>
          <w:lang w:eastAsia="zh-CN"/>
        </w:rPr>
        <w:t>自行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采购方式确定承接主体，负责本项目的立项、结算、验收等。</w:t>
      </w:r>
    </w:p>
    <w:p>
      <w:pPr>
        <w:pStyle w:val="8"/>
        <w:numPr>
          <w:ilvl w:val="0"/>
          <w:numId w:val="1"/>
        </w:numPr>
        <w:ind w:firstLineChars="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服务内容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hint="default" w:ascii="仿宋_GB2312" w:hAnsi="仿宋_GB2312" w:eastAsia="仿宋_GB2312" w:cs="仿宋_GB2312"/>
          <w:sz w:val="28"/>
          <w:szCs w:val="28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single"/>
          <w:lang w:eastAsia="zh-CN"/>
        </w:rPr>
        <w:t>内容：</w:t>
      </w:r>
      <w:r>
        <w:rPr>
          <w:rFonts w:hint="eastAsia" w:ascii="仿宋_GB2312" w:hAnsi="仿宋_GB2312" w:eastAsia="仿宋_GB2312" w:cs="仿宋_GB2312"/>
          <w:spacing w:val="-5"/>
          <w:sz w:val="28"/>
          <w:szCs w:val="28"/>
          <w:u w:val="single"/>
          <w:lang w:eastAsia="zh-CN"/>
        </w:rPr>
        <w:t>恩平市交警大队办公室大院（除全部建筑物室内范围之外的道路、停车场、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u w:val="single"/>
          <w:shd w:val="clear" w:color="auto" w:fill="FFFFFF"/>
        </w:rPr>
        <w:t>球场、绿化带等公共空间及所属门前三包范围)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u w:val="single"/>
          <w:shd w:val="clear" w:color="auto" w:fill="FFFFFF"/>
          <w:lang w:eastAsia="zh-CN"/>
        </w:rPr>
        <w:t>进行日常消毒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u w:val="single"/>
          <w:shd w:val="clear" w:color="auto" w:fill="FFFFFF"/>
        </w:rPr>
        <w:t>清洁及绿化带的杂草清理、植草地的修剪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u w:val="single"/>
          <w:shd w:val="clear" w:color="auto" w:fill="FFFFFF"/>
          <w:lang w:eastAsia="zh-CN"/>
        </w:rPr>
        <w:t>工作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sz w:val="28"/>
          <w:szCs w:val="28"/>
          <w:u w:val="single"/>
          <w:shd w:val="clear" w:color="auto" w:fill="FFFFFF"/>
        </w:rPr>
        <w:t>。办公大院内广场花埔植草坪每月用剪草机修剪不少于一次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sz w:val="28"/>
          <w:szCs w:val="28"/>
          <w:u w:val="single"/>
          <w:shd w:val="clear" w:color="auto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sz w:val="28"/>
          <w:szCs w:val="28"/>
          <w:u w:val="single"/>
          <w:shd w:val="clear" w:color="auto" w:fill="FFFFFF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color w:val="333333"/>
          <w:sz w:val="28"/>
          <w:szCs w:val="28"/>
          <w:u w:val="single"/>
          <w:shd w:val="clear" w:color="auto" w:fill="FFFFFF"/>
          <w:lang w:val="en-US" w:eastAsia="zh-CN"/>
        </w:rPr>
        <w:t xml:space="preserve">                                        </w:t>
      </w:r>
    </w:p>
    <w:p>
      <w:pPr>
        <w:pStyle w:val="8"/>
        <w:numPr>
          <w:ilvl w:val="0"/>
          <w:numId w:val="1"/>
        </w:numPr>
        <w:ind w:firstLineChars="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最高限价及资金来源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textAlignment w:val="auto"/>
        <w:rPr>
          <w:rFonts w:ascii="仿宋_GB2312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sz w:val="28"/>
          <w:szCs w:val="28"/>
        </w:rPr>
        <w:t>最高限价</w:t>
      </w:r>
      <w:r>
        <w:rPr>
          <w:rFonts w:hint="eastAsia" w:ascii="仿宋_GB2312" w:eastAsia="仿宋_GB2312"/>
          <w:b w:val="0"/>
          <w:bCs w:val="0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333333"/>
          <w:sz w:val="28"/>
          <w:szCs w:val="28"/>
          <w:u w:val="single"/>
          <w:shd w:val="clear" w:color="auto" w:fill="FFFFFF"/>
        </w:rPr>
        <w:t>45600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元；资金来源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</w:t>
      </w:r>
      <w:r>
        <w:rPr>
          <w:rFonts w:hint="eastAsia" w:ascii="仿宋_GB2312" w:eastAsia="仿宋_GB2312"/>
          <w:sz w:val="28"/>
          <w:szCs w:val="28"/>
          <w:u w:val="single"/>
          <w:lang w:eastAsia="zh-CN"/>
        </w:rPr>
        <w:t>恩平市公安局交通警察大队办公经费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。</w:t>
      </w:r>
    </w:p>
    <w:p>
      <w:pPr>
        <w:pStyle w:val="8"/>
        <w:numPr>
          <w:ilvl w:val="0"/>
          <w:numId w:val="1"/>
        </w:numPr>
        <w:ind w:firstLineChars="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服务期限</w:t>
      </w:r>
    </w:p>
    <w:p>
      <w:pPr>
        <w:pStyle w:val="8"/>
        <w:ind w:left="0" w:leftChars="0" w:firstLine="472" w:firstLineChars="200"/>
        <w:rPr>
          <w:rFonts w:ascii="仿宋_GB2312" w:eastAsia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spacing w:val="-22"/>
          <w:sz w:val="28"/>
          <w:szCs w:val="28"/>
          <w:u w:val="single"/>
        </w:rPr>
        <w:t xml:space="preserve">服务期：本项目服务期为自合同签订生效之日起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>12</w:t>
      </w:r>
      <w:r>
        <w:rPr>
          <w:rFonts w:hint="eastAsia" w:ascii="仿宋_GB2312" w:hAnsi="仿宋_GB2312" w:eastAsia="仿宋_GB2312" w:cs="仿宋_GB2312"/>
          <w:spacing w:val="-33"/>
          <w:sz w:val="28"/>
          <w:szCs w:val="28"/>
          <w:u w:val="single"/>
        </w:rPr>
        <w:t xml:space="preserve"> 个月，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本项目采购合同自双方盖公章后生效。                      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</w:t>
      </w:r>
    </w:p>
    <w:p>
      <w:pPr>
        <w:pStyle w:val="8"/>
        <w:numPr>
          <w:ilvl w:val="0"/>
          <w:numId w:val="1"/>
        </w:numPr>
        <w:ind w:firstLineChars="0"/>
        <w:rPr>
          <w:rFonts w:hint="default"/>
          <w:spacing w:val="-27"/>
          <w:sz w:val="28"/>
          <w:szCs w:val="28"/>
          <w:u w:val="single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t>承接主体资质要求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right="280" w:rightChars="0" w:firstLine="496" w:firstLineChars="200"/>
        <w:jc w:val="both"/>
        <w:textAlignment w:val="auto"/>
        <w:rPr>
          <w:rFonts w:hint="eastAsia"/>
          <w:spacing w:val="-9"/>
          <w:w w:val="95"/>
          <w:sz w:val="28"/>
          <w:szCs w:val="28"/>
          <w:u w:val="single"/>
          <w:lang w:val="en-US" w:eastAsia="zh-CN"/>
        </w:rPr>
      </w:pPr>
      <w:r>
        <w:rPr>
          <w:rFonts w:hint="eastAsia"/>
          <w:spacing w:val="-9"/>
          <w:w w:val="95"/>
          <w:sz w:val="28"/>
          <w:szCs w:val="28"/>
          <w:u w:val="single"/>
          <w:lang w:val="en-US" w:eastAsia="zh-CN"/>
        </w:rPr>
        <w:t xml:space="preserve">1、服务机构应当是恩平市具有合法经营资格的法人或者其他组织，具有良好的信誉且能够上门服务；                                                                   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right="280" w:rightChars="0" w:firstLine="532" w:firstLineChars="200"/>
        <w:jc w:val="both"/>
        <w:textAlignment w:val="auto"/>
        <w:rPr>
          <w:rFonts w:hint="default" w:eastAsia="仿宋"/>
          <w:sz w:val="28"/>
          <w:szCs w:val="28"/>
          <w:u w:val="single"/>
          <w:lang w:val="en-US" w:eastAsia="zh-CN"/>
        </w:rPr>
      </w:pPr>
      <w:r>
        <w:rPr>
          <w:w w:val="95"/>
          <w:sz w:val="28"/>
          <w:szCs w:val="28"/>
          <w:u w:val="single"/>
        </w:rPr>
        <w:t>2</w:t>
      </w:r>
      <w:r>
        <w:rPr>
          <w:spacing w:val="-9"/>
          <w:w w:val="95"/>
          <w:sz w:val="28"/>
          <w:szCs w:val="28"/>
          <w:u w:val="single"/>
        </w:rPr>
        <w:t>、</w:t>
      </w:r>
      <w:r>
        <w:rPr>
          <w:rFonts w:hint="eastAsia"/>
          <w:spacing w:val="-9"/>
          <w:w w:val="95"/>
          <w:sz w:val="28"/>
          <w:szCs w:val="28"/>
          <w:u w:val="single"/>
          <w:lang w:eastAsia="zh-CN"/>
        </w:rPr>
        <w:t>该服务机构应具有室内外装饰设计以及家政保洁服务资质；</w:t>
      </w:r>
      <w:r>
        <w:rPr>
          <w:rFonts w:hint="eastAsia"/>
          <w:spacing w:val="-9"/>
          <w:w w:val="95"/>
          <w:sz w:val="28"/>
          <w:szCs w:val="28"/>
          <w:u w:val="single"/>
          <w:lang w:val="en-US" w:eastAsia="zh-CN"/>
        </w:rPr>
        <w:t xml:space="preserve">                             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5" w:line="360" w:lineRule="auto"/>
        <w:ind w:left="0" w:leftChars="0" w:firstLine="560" w:firstLineChars="200"/>
        <w:textAlignment w:val="auto"/>
        <w:rPr>
          <w:rFonts w:hint="default" w:eastAsia="仿宋"/>
          <w:sz w:val="28"/>
          <w:szCs w:val="28"/>
          <w:u w:val="single"/>
          <w:lang w:val="en-US" w:eastAsia="zh-CN"/>
        </w:rPr>
      </w:pPr>
      <w:r>
        <w:rPr>
          <w:sz w:val="28"/>
          <w:szCs w:val="28"/>
          <w:u w:val="single"/>
        </w:rPr>
        <w:t>3、</w:t>
      </w:r>
      <w:r>
        <w:rPr>
          <w:rFonts w:hint="eastAsia"/>
          <w:spacing w:val="-9"/>
          <w:w w:val="95"/>
          <w:sz w:val="28"/>
          <w:szCs w:val="28"/>
          <w:u w:val="single"/>
          <w:lang w:eastAsia="zh-CN"/>
        </w:rPr>
        <w:t>符合《政府采购法》第二十二条供应商资格条件</w:t>
      </w:r>
      <w:r>
        <w:rPr>
          <w:rFonts w:hint="eastAsia"/>
          <w:spacing w:val="-9"/>
          <w:w w:val="95"/>
          <w:sz w:val="28"/>
          <w:szCs w:val="28"/>
          <w:u w:val="single"/>
          <w:lang w:val="en-US" w:eastAsia="zh-CN"/>
        </w:rPr>
        <w:t>;</w:t>
      </w:r>
      <w:r>
        <w:rPr>
          <w:rFonts w:hint="eastAsia"/>
          <w:spacing w:val="-9"/>
          <w:w w:val="95"/>
          <w:sz w:val="28"/>
          <w:szCs w:val="28"/>
          <w:u w:val="single"/>
          <w:lang w:eastAsia="zh-CN"/>
        </w:rPr>
        <w:t>分公司投标的，</w:t>
      </w:r>
      <w:r>
        <w:rPr>
          <w:rFonts w:hint="eastAsia"/>
          <w:spacing w:val="-9"/>
          <w:w w:val="95"/>
          <w:sz w:val="28"/>
          <w:szCs w:val="28"/>
          <w:u w:val="single"/>
          <w:lang w:val="en-US" w:eastAsia="zh-CN"/>
        </w:rPr>
        <w:t xml:space="preserve">  必须</w:t>
      </w:r>
      <w:r>
        <w:rPr>
          <w:rFonts w:hint="eastAsia"/>
          <w:spacing w:val="-9"/>
          <w:w w:val="95"/>
          <w:sz w:val="28"/>
          <w:szCs w:val="28"/>
          <w:u w:val="single"/>
          <w:lang w:eastAsia="zh-CN"/>
        </w:rPr>
        <w:t>由具有法人资格的总公司授权；</w:t>
      </w:r>
      <w:r>
        <w:rPr>
          <w:rFonts w:hint="eastAsia"/>
          <w:spacing w:val="-9"/>
          <w:w w:val="95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16" w:line="360" w:lineRule="auto"/>
        <w:ind w:left="0" w:leftChars="0" w:right="0" w:firstLine="516" w:firstLineChars="200"/>
        <w:jc w:val="both"/>
        <w:textAlignment w:val="auto"/>
        <w:rPr>
          <w:rFonts w:hint="eastAsia"/>
          <w:sz w:val="28"/>
          <w:szCs w:val="28"/>
          <w:u w:val="single"/>
          <w:lang w:val="en-US" w:eastAsia="zh-CN"/>
        </w:rPr>
      </w:pPr>
      <w:r>
        <w:rPr>
          <w:spacing w:val="-4"/>
          <w:w w:val="95"/>
          <w:sz w:val="28"/>
          <w:szCs w:val="28"/>
          <w:u w:val="single"/>
        </w:rPr>
        <w:t>4</w:t>
      </w:r>
      <w:r>
        <w:rPr>
          <w:spacing w:val="3"/>
          <w:w w:val="95"/>
          <w:sz w:val="28"/>
          <w:szCs w:val="28"/>
          <w:u w:val="single"/>
        </w:rPr>
        <w:t>、</w:t>
      </w:r>
      <w:r>
        <w:rPr>
          <w:sz w:val="28"/>
          <w:szCs w:val="28"/>
          <w:u w:val="single"/>
        </w:rPr>
        <w:t>本项目不接受联合体投标；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    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16" w:line="360" w:lineRule="auto"/>
        <w:ind w:left="0" w:leftChars="0" w:right="0" w:firstLine="544" w:firstLineChars="200"/>
        <w:jc w:val="both"/>
        <w:textAlignment w:val="auto"/>
        <w:rPr>
          <w:rFonts w:hint="default" w:eastAsia="仿宋"/>
          <w:sz w:val="28"/>
          <w:szCs w:val="28"/>
          <w:u w:val="single"/>
          <w:lang w:val="en-US" w:eastAsia="zh-CN"/>
        </w:rPr>
      </w:pPr>
      <w:r>
        <w:rPr>
          <w:rFonts w:hint="eastAsia"/>
          <w:spacing w:val="3"/>
          <w:w w:val="95"/>
          <w:sz w:val="28"/>
          <w:szCs w:val="28"/>
          <w:u w:val="single"/>
          <w:lang w:val="en-US" w:eastAsia="zh-CN"/>
        </w:rPr>
        <w:t>5、</w:t>
      </w:r>
      <w:r>
        <w:rPr>
          <w:spacing w:val="3"/>
          <w:w w:val="95"/>
          <w:sz w:val="28"/>
          <w:szCs w:val="28"/>
          <w:u w:val="single"/>
        </w:rPr>
        <w:t>中介服务机构在信用中国或信用广东存在近两年</w:t>
      </w:r>
      <w:r>
        <w:rPr>
          <w:sz w:val="28"/>
          <w:szCs w:val="28"/>
          <w:u w:val="single"/>
        </w:rPr>
        <w:t>内有失信行为记录的</w:t>
      </w:r>
      <w:r>
        <w:rPr>
          <w:rFonts w:hint="eastAsia"/>
          <w:sz w:val="28"/>
          <w:szCs w:val="28"/>
          <w:u w:val="single"/>
          <w:lang w:val="en-US" w:eastAsia="zh-CN"/>
        </w:rPr>
        <w:t>,</w:t>
      </w:r>
      <w:r>
        <w:rPr>
          <w:sz w:val="28"/>
          <w:szCs w:val="28"/>
          <w:u w:val="single"/>
        </w:rPr>
        <w:t>项目业主有权取消中选中介服务机构的报名和中选资格。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                          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ind w:left="420" w:firstLine="0" w:firstLineChars="0"/>
        <w:textAlignment w:val="auto"/>
        <w:rPr>
          <w:rFonts w:ascii="仿宋_GB2312" w:eastAsia="仿宋_GB2312"/>
          <w:sz w:val="28"/>
          <w:szCs w:val="28"/>
        </w:rPr>
      </w:pPr>
    </w:p>
    <w:p>
      <w:pPr>
        <w:pStyle w:val="8"/>
        <w:ind w:left="420" w:firstLine="0" w:firstLineChars="0"/>
        <w:jc w:val="righ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</w:t>
      </w:r>
      <w:r>
        <w:rPr>
          <w:rFonts w:hint="eastAsia" w:ascii="仿宋_GB2312" w:eastAsia="仿宋_GB2312"/>
          <w:sz w:val="28"/>
          <w:szCs w:val="28"/>
        </w:rPr>
        <w:drawing>
          <wp:inline distT="0" distB="0" distL="114300" distR="114300">
            <wp:extent cx="1143000" cy="1143000"/>
            <wp:effectExtent l="0" t="0" r="0" b="0"/>
            <wp:docPr id="1" name="图片 1" descr="QQ图片201903051028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图片2019030510282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eastAsia="仿宋_GB2312"/>
          <w:sz w:val="28"/>
          <w:szCs w:val="28"/>
        </w:rPr>
        <w:t>采购单位：</w:t>
      </w:r>
      <w:r>
        <w:rPr>
          <w:rFonts w:hint="eastAsia" w:ascii="仿宋_GB2312" w:eastAsia="仿宋_GB2312"/>
          <w:sz w:val="28"/>
          <w:szCs w:val="28"/>
          <w:lang w:eastAsia="zh-CN"/>
        </w:rPr>
        <w:t>恩平市公安局</w:t>
      </w:r>
      <w:r>
        <w:rPr>
          <w:rFonts w:hint="eastAsia" w:ascii="仿宋_GB2312" w:eastAsia="仿宋_GB2312"/>
          <w:sz w:val="28"/>
          <w:szCs w:val="28"/>
        </w:rPr>
        <w:t xml:space="preserve">                       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</w:t>
      </w:r>
      <w:r>
        <w:rPr>
          <w:rFonts w:hint="eastAsia" w:ascii="仿宋_GB2312" w:eastAsia="仿宋_GB2312"/>
          <w:sz w:val="28"/>
          <w:szCs w:val="28"/>
        </w:rPr>
        <w:t xml:space="preserve"> 日期：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2020年7月22日</w:t>
      </w:r>
      <w:r>
        <w:rPr>
          <w:rFonts w:hint="eastAsia" w:ascii="仿宋_GB2312" w:eastAsia="仿宋_GB2312"/>
          <w:sz w:val="28"/>
          <w:szCs w:val="28"/>
        </w:rPr>
        <w:t xml:space="preserve">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05C1F"/>
    <w:multiLevelType w:val="multilevel"/>
    <w:tmpl w:val="37D05C1F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1CD"/>
    <w:rsid w:val="00253CCF"/>
    <w:rsid w:val="00294DE1"/>
    <w:rsid w:val="00377948"/>
    <w:rsid w:val="00484DCF"/>
    <w:rsid w:val="00543269"/>
    <w:rsid w:val="007702C6"/>
    <w:rsid w:val="007938E6"/>
    <w:rsid w:val="007E0456"/>
    <w:rsid w:val="007E277E"/>
    <w:rsid w:val="00834E8D"/>
    <w:rsid w:val="00901796"/>
    <w:rsid w:val="00981D4A"/>
    <w:rsid w:val="00AE6AE6"/>
    <w:rsid w:val="00AF31CD"/>
    <w:rsid w:val="00BA56DC"/>
    <w:rsid w:val="00C07778"/>
    <w:rsid w:val="00CD17B6"/>
    <w:rsid w:val="00CF112B"/>
    <w:rsid w:val="00D13BEB"/>
    <w:rsid w:val="00DC4FEB"/>
    <w:rsid w:val="00DF4FD9"/>
    <w:rsid w:val="00F42BCF"/>
    <w:rsid w:val="03047E00"/>
    <w:rsid w:val="27AD5EEF"/>
    <w:rsid w:val="3D9C3DFD"/>
    <w:rsid w:val="41BA51EC"/>
    <w:rsid w:val="58145963"/>
    <w:rsid w:val="5BB1447E"/>
    <w:rsid w:val="5F7C3E2F"/>
    <w:rsid w:val="64073CB0"/>
    <w:rsid w:val="65B01D8F"/>
    <w:rsid w:val="712B3760"/>
    <w:rsid w:val="75684C7F"/>
    <w:rsid w:val="773D3407"/>
    <w:rsid w:val="7F9A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20"/>
    </w:pPr>
    <w:rPr>
      <w:rFonts w:ascii="仿宋" w:hAnsi="仿宋" w:eastAsia="仿宋" w:cs="仿宋"/>
      <w:sz w:val="32"/>
      <w:szCs w:val="32"/>
      <w:lang w:val="zh-CN" w:eastAsia="zh-CN" w:bidi="zh-CN"/>
    </w:r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105</Words>
  <Characters>602</Characters>
  <Lines>5</Lines>
  <Paragraphs>1</Paragraphs>
  <TotalTime>14</TotalTime>
  <ScaleCrop>false</ScaleCrop>
  <LinksUpToDate>false</LinksUpToDate>
  <CharactersWithSpaces>706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2016-11-01T01:27:00Z</dcterms:created>
  <dc:creator>梁伟君</dc:creator>
  <cp:lastModifiedBy>iqling</cp:lastModifiedBy>
  <cp:lastPrinted>2020-07-14T03:40:00Z</cp:lastPrinted>
  <dcterms:modified xsi:type="dcterms:W3CDTF">2020-07-29T01:09:52Z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