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sz w:val="30"/>
          <w:szCs w:val="30"/>
        </w:rPr>
      </w:pPr>
      <w:r>
        <w:rPr>
          <w:rFonts w:ascii="华文中宋" w:hAnsi="华文中宋" w:eastAsia="华文中宋"/>
          <w:sz w:val="30"/>
          <w:szCs w:val="30"/>
        </w:rPr>
        <w:t>附件</w:t>
      </w:r>
      <w:r>
        <w:rPr>
          <w:rFonts w:hint="eastAsia" w:ascii="华文中宋" w:hAnsi="华文中宋" w:eastAsia="华文中宋"/>
          <w:sz w:val="30"/>
          <w:szCs w:val="30"/>
        </w:rPr>
        <w:t>6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镇级河道警长名单</w:t>
      </w:r>
      <w:r>
        <w:rPr>
          <w:rFonts w:ascii="仿宋_GB2312" w:eastAsia="仿宋_GB2312" w:cs="宋体"/>
          <w:sz w:val="28"/>
          <w:szCs w:val="28"/>
        </w:rPr>
        <w:t xml:space="preserve">  </w:t>
      </w:r>
    </w:p>
    <w:tbl>
      <w:tblPr>
        <w:tblStyle w:val="2"/>
        <w:tblpPr w:leftFromText="180" w:rightFromText="180" w:vertAnchor="text" w:horzAnchor="page" w:tblpX="2053" w:tblpY="249"/>
        <w:tblOverlap w:val="never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镇级河道警长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沙湖镇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梁卫民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（河道总警长）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莲塘水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沈树金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</w:t>
            </w:r>
            <w:r>
              <w:rPr>
                <w:rFonts w:hint="eastAsia" w:ascii="仿宋_GB2312" w:eastAsia="仿宋_GB2312"/>
                <w:sz w:val="28"/>
                <w:szCs w:val="28"/>
              </w:rPr>
              <w:t>导员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镇海水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张贵明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民警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那关河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梁卫将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派出所副所长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潭江干流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梁卫民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杨桥河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劳竞岚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派出所民警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余岗海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吴文惠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派出所民警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南平河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伍文超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派出所民警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李边河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彭亚辉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派出所民警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宝鸭仔水库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吴国湖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派出所副所长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沙岗河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梁浩恩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派出所民警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75"/>
    <w:rsid w:val="00931375"/>
    <w:rsid w:val="00CA3E5C"/>
    <w:rsid w:val="2A22052A"/>
    <w:rsid w:val="3FA25D88"/>
    <w:rsid w:val="7A9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7</TotalTime>
  <ScaleCrop>false</ScaleCrop>
  <LinksUpToDate>false</LinksUpToDate>
  <CharactersWithSpaces>211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2019-01-11T02:49:00Z</dcterms:created>
  <dc:creator>hm0086</dc:creator>
  <cp:lastModifiedBy>呆呆</cp:lastModifiedBy>
  <dcterms:modified xsi:type="dcterms:W3CDTF">2020-04-24T03:23:34Z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